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784" w:rsidRDefault="00AF2784" w:rsidP="00FD78FB">
      <w:pPr>
        <w:widowControl/>
        <w:tabs>
          <w:tab w:val="left" w:pos="4395"/>
        </w:tabs>
        <w:adjustRightInd w:val="0"/>
        <w:snapToGrid w:val="0"/>
        <w:jc w:val="center"/>
        <w:rPr>
          <w:rFonts w:ascii="方正小标宋简体" w:eastAsia="方正小标宋简体" w:hAnsi="宋体" w:cs="宋体" w:hint="eastAsia"/>
          <w:sz w:val="44"/>
          <w:szCs w:val="44"/>
        </w:rPr>
      </w:pPr>
    </w:p>
    <w:p w:rsidR="006B4D5B" w:rsidRPr="00AF2784" w:rsidRDefault="006A64C2" w:rsidP="00FD78FB">
      <w:pPr>
        <w:widowControl/>
        <w:tabs>
          <w:tab w:val="left" w:pos="4395"/>
        </w:tabs>
        <w:adjustRightInd w:val="0"/>
        <w:snapToGrid w:val="0"/>
        <w:jc w:val="center"/>
        <w:rPr>
          <w:rFonts w:ascii="方正小标宋简体" w:eastAsia="方正小标宋简体" w:hAnsi="宋体" w:cs="宋体" w:hint="eastAsia"/>
          <w:sz w:val="44"/>
          <w:szCs w:val="44"/>
        </w:rPr>
      </w:pPr>
      <w:r w:rsidRPr="00AF2784">
        <w:rPr>
          <w:rFonts w:ascii="方正小标宋简体" w:eastAsia="方正小标宋简体" w:hAnsi="宋体" w:cs="宋体" w:hint="eastAsia"/>
          <w:sz w:val="44"/>
          <w:szCs w:val="44"/>
        </w:rPr>
        <w:t>上海立信会计</w:t>
      </w:r>
      <w:r w:rsidR="00B77749" w:rsidRPr="00AF2784">
        <w:rPr>
          <w:rFonts w:ascii="方正小标宋简体" w:eastAsia="方正小标宋简体" w:hAnsi="宋体" w:cs="宋体" w:hint="eastAsia"/>
          <w:sz w:val="44"/>
          <w:szCs w:val="44"/>
        </w:rPr>
        <w:t>金融</w:t>
      </w:r>
      <w:r w:rsidRPr="00AF2784">
        <w:rPr>
          <w:rFonts w:ascii="方正小标宋简体" w:eastAsia="方正小标宋简体" w:hAnsi="宋体" w:cs="宋体" w:hint="eastAsia"/>
          <w:sz w:val="44"/>
          <w:szCs w:val="44"/>
        </w:rPr>
        <w:t>学院</w:t>
      </w:r>
    </w:p>
    <w:p w:rsidR="00FD15A5" w:rsidRPr="00AF2784" w:rsidRDefault="00ED581A" w:rsidP="006C61AC">
      <w:pPr>
        <w:widowControl/>
        <w:adjustRightInd w:val="0"/>
        <w:snapToGrid w:val="0"/>
        <w:jc w:val="center"/>
        <w:rPr>
          <w:rFonts w:ascii="方正小标宋简体" w:eastAsia="方正小标宋简体" w:hAnsi="宋体" w:cs="宋体" w:hint="eastAsia"/>
          <w:sz w:val="44"/>
          <w:szCs w:val="44"/>
        </w:rPr>
      </w:pPr>
      <w:r w:rsidRPr="00AF2784">
        <w:rPr>
          <w:rFonts w:ascii="方正小标宋简体" w:eastAsia="方正小标宋简体" w:hAnsi="宋体" w:cs="宋体" w:hint="eastAsia"/>
          <w:sz w:val="44"/>
          <w:szCs w:val="44"/>
        </w:rPr>
        <w:t>“潘序伦奖”</w:t>
      </w:r>
      <w:r w:rsidR="00170E3A" w:rsidRPr="00AF2784">
        <w:rPr>
          <w:rFonts w:ascii="方正小标宋简体" w:eastAsia="方正小标宋简体" w:hAnsi="宋体" w:cs="宋体" w:hint="eastAsia"/>
          <w:sz w:val="44"/>
          <w:szCs w:val="44"/>
        </w:rPr>
        <w:t>评选</w:t>
      </w:r>
      <w:r w:rsidR="004D76C1" w:rsidRPr="00AF2784">
        <w:rPr>
          <w:rFonts w:ascii="方正小标宋简体" w:eastAsia="方正小标宋简体" w:hAnsi="宋体" w:cs="宋体" w:hint="eastAsia"/>
          <w:sz w:val="44"/>
          <w:szCs w:val="44"/>
        </w:rPr>
        <w:t>办法</w:t>
      </w:r>
    </w:p>
    <w:p w:rsidR="002403A1" w:rsidRPr="00AF2784" w:rsidRDefault="002403A1" w:rsidP="006C61AC">
      <w:pPr>
        <w:pStyle w:val="HTML"/>
        <w:shd w:val="clear" w:color="auto" w:fill="FFFFFF"/>
        <w:rPr>
          <w:rFonts w:ascii="仿宋_GB2312" w:eastAsia="仿宋_GB2312" w:hint="eastAsia"/>
          <w:bCs/>
          <w:sz w:val="32"/>
          <w:szCs w:val="32"/>
        </w:rPr>
      </w:pPr>
    </w:p>
    <w:p w:rsidR="00297749" w:rsidRPr="00AF2784" w:rsidRDefault="009571FF" w:rsidP="00AF2784">
      <w:pPr>
        <w:pStyle w:val="HTML"/>
        <w:shd w:val="clear" w:color="auto" w:fill="FFFFFF"/>
        <w:ind w:firstLineChars="200" w:firstLine="640"/>
        <w:rPr>
          <w:rFonts w:ascii="仿宋_GB2312" w:eastAsia="仿宋_GB2312" w:hint="eastAsia"/>
          <w:bCs/>
          <w:sz w:val="32"/>
          <w:szCs w:val="32"/>
        </w:rPr>
      </w:pPr>
      <w:r w:rsidRPr="00AF2784">
        <w:rPr>
          <w:rFonts w:ascii="仿宋_GB2312" w:eastAsia="仿宋_GB2312" w:hint="eastAsia"/>
          <w:bCs/>
          <w:sz w:val="32"/>
          <w:szCs w:val="32"/>
        </w:rPr>
        <w:t>为</w:t>
      </w:r>
      <w:r w:rsidR="00297749" w:rsidRPr="00AF2784">
        <w:rPr>
          <w:rFonts w:ascii="仿宋_GB2312" w:eastAsia="仿宋_GB2312" w:hint="eastAsia"/>
          <w:bCs/>
          <w:sz w:val="32"/>
          <w:szCs w:val="32"/>
        </w:rPr>
        <w:t>贯彻落实</w:t>
      </w:r>
      <w:r w:rsidR="00044E59" w:rsidRPr="00AF2784">
        <w:rPr>
          <w:rFonts w:ascii="仿宋_GB2312" w:eastAsia="仿宋_GB2312" w:hint="eastAsia"/>
          <w:bCs/>
          <w:sz w:val="32"/>
          <w:szCs w:val="32"/>
        </w:rPr>
        <w:t>《上海立信会计金融学院教职工表彰活动管理办法》</w:t>
      </w:r>
      <w:r w:rsidR="00297749" w:rsidRPr="00AF2784">
        <w:rPr>
          <w:rFonts w:ascii="仿宋_GB2312" w:eastAsia="仿宋_GB2312" w:hint="eastAsia"/>
          <w:bCs/>
          <w:sz w:val="32"/>
          <w:szCs w:val="32"/>
        </w:rPr>
        <w:t>，建立以教师发展为中心的教师发展体系</w:t>
      </w:r>
      <w:r w:rsidR="00694D86" w:rsidRPr="00AF2784">
        <w:rPr>
          <w:rFonts w:ascii="仿宋_GB2312" w:eastAsia="仿宋_GB2312" w:hint="eastAsia"/>
          <w:bCs/>
          <w:sz w:val="32"/>
          <w:szCs w:val="32"/>
        </w:rPr>
        <w:t>和职业荣誉体系</w:t>
      </w:r>
      <w:r w:rsidR="00297749" w:rsidRPr="00AF2784">
        <w:rPr>
          <w:rFonts w:ascii="仿宋_GB2312" w:eastAsia="仿宋_GB2312" w:hint="eastAsia"/>
          <w:bCs/>
          <w:sz w:val="32"/>
          <w:szCs w:val="32"/>
        </w:rPr>
        <w:t>，</w:t>
      </w:r>
      <w:r w:rsidR="00B339AE" w:rsidRPr="00AF2784">
        <w:rPr>
          <w:rFonts w:ascii="仿宋_GB2312" w:eastAsia="仿宋_GB2312" w:hint="eastAsia"/>
          <w:bCs/>
          <w:sz w:val="32"/>
          <w:szCs w:val="32"/>
        </w:rPr>
        <w:t>表彰在</w:t>
      </w:r>
      <w:r w:rsidR="00863830" w:rsidRPr="00AF2784">
        <w:rPr>
          <w:rFonts w:ascii="仿宋_GB2312" w:eastAsia="仿宋_GB2312" w:hint="eastAsia"/>
          <w:bCs/>
          <w:sz w:val="32"/>
          <w:szCs w:val="32"/>
        </w:rPr>
        <w:t>立德树人</w:t>
      </w:r>
      <w:r w:rsidR="00B339AE" w:rsidRPr="00AF2784">
        <w:rPr>
          <w:rFonts w:ascii="仿宋_GB2312" w:eastAsia="仿宋_GB2312" w:hint="eastAsia"/>
          <w:bCs/>
          <w:sz w:val="32"/>
          <w:szCs w:val="32"/>
        </w:rPr>
        <w:t>教书育人方面做出突出贡献，</w:t>
      </w:r>
      <w:r w:rsidR="00813626" w:rsidRPr="00AF2784">
        <w:rPr>
          <w:rFonts w:ascii="仿宋_GB2312" w:eastAsia="仿宋_GB2312" w:hint="eastAsia"/>
          <w:bCs/>
          <w:sz w:val="32"/>
          <w:szCs w:val="32"/>
        </w:rPr>
        <w:t>爱岗敬业，</w:t>
      </w:r>
      <w:r w:rsidR="00B339AE" w:rsidRPr="00AF2784">
        <w:rPr>
          <w:rFonts w:ascii="仿宋_GB2312" w:eastAsia="仿宋_GB2312" w:hint="eastAsia"/>
          <w:bCs/>
          <w:sz w:val="32"/>
          <w:szCs w:val="32"/>
        </w:rPr>
        <w:t>师德高尚，深受广大师生一致爱戴的一线教师，</w:t>
      </w:r>
      <w:r w:rsidR="003C1679" w:rsidRPr="00AF2784">
        <w:rPr>
          <w:rFonts w:ascii="仿宋_GB2312" w:eastAsia="仿宋_GB2312" w:hint="eastAsia"/>
          <w:bCs/>
          <w:sz w:val="32"/>
          <w:szCs w:val="32"/>
        </w:rPr>
        <w:t>激励</w:t>
      </w:r>
      <w:r w:rsidR="00507EF9" w:rsidRPr="00AF2784">
        <w:rPr>
          <w:rFonts w:ascii="仿宋_GB2312" w:eastAsia="仿宋_GB2312" w:hint="eastAsia"/>
          <w:bCs/>
          <w:sz w:val="32"/>
          <w:szCs w:val="32"/>
        </w:rPr>
        <w:t>广大教师</w:t>
      </w:r>
      <w:r w:rsidR="00863830" w:rsidRPr="00AF2784">
        <w:rPr>
          <w:rFonts w:ascii="仿宋_GB2312" w:eastAsia="仿宋_GB2312" w:hint="eastAsia"/>
          <w:bCs/>
          <w:sz w:val="32"/>
          <w:szCs w:val="32"/>
        </w:rPr>
        <w:t>自觉</w:t>
      </w:r>
      <w:proofErr w:type="gramStart"/>
      <w:r w:rsidR="00863830" w:rsidRPr="00AF2784">
        <w:rPr>
          <w:rFonts w:ascii="仿宋_GB2312" w:eastAsia="仿宋_GB2312" w:hint="eastAsia"/>
          <w:bCs/>
          <w:sz w:val="32"/>
          <w:szCs w:val="32"/>
        </w:rPr>
        <w:t>践行</w:t>
      </w:r>
      <w:proofErr w:type="gramEnd"/>
      <w:r w:rsidR="00863830" w:rsidRPr="00AF2784">
        <w:rPr>
          <w:rFonts w:ascii="仿宋_GB2312" w:eastAsia="仿宋_GB2312" w:hint="eastAsia"/>
          <w:bCs/>
          <w:sz w:val="32"/>
          <w:szCs w:val="32"/>
        </w:rPr>
        <w:t>“四个相统一”，</w:t>
      </w:r>
      <w:r w:rsidR="00507EF9" w:rsidRPr="00AF2784">
        <w:rPr>
          <w:rFonts w:ascii="仿宋_GB2312" w:eastAsia="仿宋_GB2312" w:hint="eastAsia"/>
          <w:bCs/>
          <w:sz w:val="32"/>
          <w:szCs w:val="32"/>
        </w:rPr>
        <w:t>争做党和人民满意的“四有”好教师</w:t>
      </w:r>
      <w:r w:rsidR="00863830" w:rsidRPr="00AF2784">
        <w:rPr>
          <w:rFonts w:ascii="仿宋_GB2312" w:eastAsia="仿宋_GB2312" w:hint="eastAsia"/>
          <w:bCs/>
          <w:sz w:val="32"/>
          <w:szCs w:val="32"/>
        </w:rPr>
        <w:t>。“潘序伦奖”是</w:t>
      </w:r>
      <w:r w:rsidR="00EF0680" w:rsidRPr="00AF2784">
        <w:rPr>
          <w:rFonts w:ascii="仿宋_GB2312" w:eastAsia="仿宋_GB2312" w:hint="eastAsia"/>
          <w:bCs/>
          <w:sz w:val="32"/>
          <w:szCs w:val="32"/>
        </w:rPr>
        <w:t>上海立信会计金融学院最高奖项。为保证评选工作的顺利进行，特制定本</w:t>
      </w:r>
      <w:r w:rsidR="004D76C1" w:rsidRPr="00AF2784">
        <w:rPr>
          <w:rFonts w:ascii="仿宋_GB2312" w:eastAsia="仿宋_GB2312" w:hint="eastAsia"/>
          <w:bCs/>
          <w:sz w:val="32"/>
          <w:szCs w:val="32"/>
        </w:rPr>
        <w:t>办法</w:t>
      </w:r>
      <w:r w:rsidR="00EF0680" w:rsidRPr="00AF2784">
        <w:rPr>
          <w:rFonts w:ascii="仿宋_GB2312" w:eastAsia="仿宋_GB2312" w:hint="eastAsia"/>
          <w:bCs/>
          <w:sz w:val="32"/>
          <w:szCs w:val="32"/>
        </w:rPr>
        <w:t>。</w:t>
      </w:r>
    </w:p>
    <w:p w:rsidR="00FD15A5" w:rsidRPr="00AF2784" w:rsidRDefault="006A64C2" w:rsidP="00AF2784">
      <w:pPr>
        <w:pStyle w:val="HTML"/>
        <w:shd w:val="clear" w:color="auto" w:fill="FFFFFF"/>
        <w:ind w:firstLineChars="200" w:firstLine="643"/>
        <w:rPr>
          <w:rFonts w:ascii="仿宋_GB2312" w:eastAsia="仿宋_GB2312" w:hint="eastAsia"/>
          <w:b/>
          <w:bCs/>
          <w:sz w:val="32"/>
          <w:szCs w:val="32"/>
        </w:rPr>
      </w:pPr>
      <w:r w:rsidRPr="00AF2784">
        <w:rPr>
          <w:rFonts w:ascii="仿宋_GB2312" w:eastAsia="仿宋_GB2312" w:hint="eastAsia"/>
          <w:b/>
          <w:bCs/>
          <w:sz w:val="32"/>
          <w:szCs w:val="32"/>
        </w:rPr>
        <w:t>一、</w:t>
      </w:r>
      <w:r w:rsidR="00813626" w:rsidRPr="00AF2784">
        <w:rPr>
          <w:rFonts w:ascii="仿宋_GB2312" w:eastAsia="仿宋_GB2312" w:hint="eastAsia"/>
          <w:b/>
          <w:bCs/>
          <w:sz w:val="32"/>
          <w:szCs w:val="32"/>
        </w:rPr>
        <w:t>评选对象和</w:t>
      </w:r>
      <w:r w:rsidR="00374BD3" w:rsidRPr="00AF2784">
        <w:rPr>
          <w:rFonts w:ascii="仿宋_GB2312" w:eastAsia="仿宋_GB2312" w:hint="eastAsia"/>
          <w:b/>
          <w:bCs/>
          <w:sz w:val="32"/>
          <w:szCs w:val="32"/>
        </w:rPr>
        <w:t>奖项设置</w:t>
      </w:r>
    </w:p>
    <w:p w:rsidR="00374BD3" w:rsidRPr="00AF2784" w:rsidRDefault="00813626" w:rsidP="00AF2784">
      <w:pPr>
        <w:pStyle w:val="HTML"/>
        <w:shd w:val="clear" w:color="auto" w:fill="FFFFFF"/>
        <w:ind w:firstLineChars="200" w:firstLine="640"/>
        <w:rPr>
          <w:rFonts w:ascii="仿宋_GB2312" w:eastAsia="仿宋_GB2312" w:hint="eastAsia"/>
          <w:sz w:val="32"/>
          <w:szCs w:val="32"/>
        </w:rPr>
      </w:pPr>
      <w:r w:rsidRPr="00AF2784">
        <w:rPr>
          <w:rFonts w:ascii="仿宋_GB2312" w:eastAsia="仿宋_GB2312" w:hint="eastAsia"/>
          <w:bCs/>
          <w:sz w:val="32"/>
          <w:szCs w:val="32"/>
        </w:rPr>
        <w:t>“潘序伦奖”评选对象为我校一线专任教师。</w:t>
      </w:r>
      <w:r w:rsidR="00374BD3" w:rsidRPr="00AF2784">
        <w:rPr>
          <w:rFonts w:ascii="仿宋_GB2312" w:eastAsia="仿宋_GB2312" w:hint="eastAsia"/>
          <w:bCs/>
          <w:sz w:val="32"/>
          <w:szCs w:val="32"/>
        </w:rPr>
        <w:t>每年度奖励</w:t>
      </w:r>
      <w:r w:rsidR="00DB0EAE" w:rsidRPr="00AF2784">
        <w:rPr>
          <w:rFonts w:ascii="仿宋_GB2312" w:eastAsia="仿宋_GB2312" w:hint="eastAsia"/>
          <w:bCs/>
          <w:sz w:val="32"/>
          <w:szCs w:val="32"/>
        </w:rPr>
        <w:t>不超过2</w:t>
      </w:r>
      <w:r w:rsidR="007A2D45" w:rsidRPr="00AF2784">
        <w:rPr>
          <w:rFonts w:ascii="仿宋_GB2312" w:eastAsia="仿宋_GB2312" w:hint="eastAsia"/>
          <w:bCs/>
          <w:sz w:val="32"/>
          <w:szCs w:val="32"/>
        </w:rPr>
        <w:t>名</w:t>
      </w:r>
      <w:r w:rsidR="002F223A" w:rsidRPr="00AF2784">
        <w:rPr>
          <w:rFonts w:ascii="仿宋_GB2312" w:eastAsia="仿宋_GB2312" w:hint="eastAsia"/>
          <w:bCs/>
          <w:sz w:val="32"/>
          <w:szCs w:val="32"/>
        </w:rPr>
        <w:t>，奖金10万元人民币/人。</w:t>
      </w:r>
    </w:p>
    <w:p w:rsidR="00FD15A5" w:rsidRPr="00AF2784" w:rsidRDefault="006A64C2" w:rsidP="00AF2784">
      <w:pPr>
        <w:pStyle w:val="HTML"/>
        <w:shd w:val="clear" w:color="auto" w:fill="FFFFFF"/>
        <w:ind w:firstLineChars="200" w:firstLine="643"/>
        <w:rPr>
          <w:rFonts w:ascii="仿宋_GB2312" w:eastAsia="仿宋_GB2312" w:hint="eastAsia"/>
          <w:b/>
          <w:bCs/>
          <w:sz w:val="32"/>
          <w:szCs w:val="32"/>
        </w:rPr>
      </w:pPr>
      <w:r w:rsidRPr="00AF2784">
        <w:rPr>
          <w:rFonts w:ascii="仿宋_GB2312" w:eastAsia="仿宋_GB2312" w:hint="eastAsia"/>
          <w:b/>
          <w:bCs/>
          <w:sz w:val="32"/>
          <w:szCs w:val="32"/>
        </w:rPr>
        <w:t>二、</w:t>
      </w:r>
      <w:r w:rsidR="005C0097" w:rsidRPr="00AF2784">
        <w:rPr>
          <w:rFonts w:ascii="仿宋_GB2312" w:eastAsia="仿宋_GB2312" w:hint="eastAsia"/>
          <w:b/>
          <w:bCs/>
          <w:sz w:val="32"/>
          <w:szCs w:val="32"/>
        </w:rPr>
        <w:t>评选条件</w:t>
      </w:r>
    </w:p>
    <w:p w:rsidR="006A5CB3" w:rsidRPr="00AF2784" w:rsidRDefault="006A5CB3" w:rsidP="00AF2784">
      <w:pPr>
        <w:pStyle w:val="HTML"/>
        <w:shd w:val="clear" w:color="auto" w:fill="FFFFFF"/>
        <w:ind w:firstLineChars="200" w:firstLine="640"/>
        <w:rPr>
          <w:rFonts w:ascii="仿宋_GB2312" w:eastAsia="仿宋_GB2312" w:hint="eastAsia"/>
          <w:bCs/>
          <w:sz w:val="32"/>
          <w:szCs w:val="32"/>
        </w:rPr>
      </w:pPr>
      <w:r w:rsidRPr="00AF2784">
        <w:rPr>
          <w:rFonts w:ascii="仿宋_GB2312" w:eastAsia="仿宋_GB2312" w:hint="eastAsia"/>
          <w:bCs/>
          <w:sz w:val="32"/>
          <w:szCs w:val="32"/>
        </w:rPr>
        <w:t>1. 政治信念坚定。坚持以习近平新时代中国特色社会主义思想为指导，深入学习贯彻落实党的十九大精神和全国高校思想政治工作会议精神；坚决维护以习近平同志为核心的党中央权威和集中统一领导；对政治上不合格的一票否决。</w:t>
      </w:r>
    </w:p>
    <w:p w:rsidR="006A5CB3" w:rsidRPr="00AF2784" w:rsidRDefault="006A5CB3" w:rsidP="00AF2784">
      <w:pPr>
        <w:pStyle w:val="HTML"/>
        <w:shd w:val="clear" w:color="auto" w:fill="FFFFFF"/>
        <w:ind w:firstLineChars="200" w:firstLine="640"/>
        <w:rPr>
          <w:rFonts w:ascii="仿宋_GB2312" w:eastAsia="仿宋_GB2312" w:hint="eastAsia"/>
          <w:bCs/>
          <w:sz w:val="32"/>
          <w:szCs w:val="32"/>
        </w:rPr>
      </w:pPr>
      <w:r w:rsidRPr="00AF2784">
        <w:rPr>
          <w:rFonts w:ascii="仿宋_GB2312" w:eastAsia="仿宋_GB2312" w:hint="eastAsia"/>
          <w:bCs/>
          <w:sz w:val="32"/>
          <w:szCs w:val="32"/>
        </w:rPr>
        <w:lastRenderedPageBreak/>
        <w:t>2. 师德师风</w:t>
      </w:r>
      <w:r w:rsidR="009D71BD" w:rsidRPr="00AF2784">
        <w:rPr>
          <w:rFonts w:ascii="仿宋_GB2312" w:eastAsia="仿宋_GB2312" w:hint="eastAsia"/>
          <w:bCs/>
          <w:sz w:val="32"/>
          <w:szCs w:val="32"/>
        </w:rPr>
        <w:t>优秀</w:t>
      </w:r>
      <w:r w:rsidRPr="00AF2784">
        <w:rPr>
          <w:rFonts w:ascii="仿宋_GB2312" w:eastAsia="仿宋_GB2312" w:hint="eastAsia"/>
          <w:bCs/>
          <w:sz w:val="32"/>
          <w:szCs w:val="32"/>
        </w:rPr>
        <w:t>。坚持教书和育人相统一、言传和身教相统一、潜心问道和关注社会相统一、学术自由和学术规范相统，做有理想信念、有道德情操、有扎实学识、有仁爱之心的好老师。</w:t>
      </w:r>
    </w:p>
    <w:p w:rsidR="006A5CB3" w:rsidRPr="00AF2784" w:rsidRDefault="006A5CB3" w:rsidP="00AF2784">
      <w:pPr>
        <w:pStyle w:val="HTML"/>
        <w:shd w:val="clear" w:color="auto" w:fill="FFFFFF"/>
        <w:ind w:firstLineChars="200" w:firstLine="640"/>
        <w:rPr>
          <w:rFonts w:ascii="仿宋_GB2312" w:eastAsia="仿宋_GB2312" w:hint="eastAsia"/>
          <w:bCs/>
          <w:sz w:val="32"/>
          <w:szCs w:val="32"/>
        </w:rPr>
      </w:pPr>
      <w:r w:rsidRPr="00AF2784">
        <w:rPr>
          <w:rFonts w:ascii="仿宋_GB2312" w:eastAsia="仿宋_GB2312" w:hint="eastAsia"/>
          <w:bCs/>
          <w:sz w:val="32"/>
          <w:szCs w:val="32"/>
        </w:rPr>
        <w:t>3. 示范引领作用。秉承为党的事业奋斗的坚定信念和为学生服务的宗旨，积极弘扬、培育和</w:t>
      </w:r>
      <w:proofErr w:type="gramStart"/>
      <w:r w:rsidRPr="00AF2784">
        <w:rPr>
          <w:rFonts w:ascii="仿宋_GB2312" w:eastAsia="仿宋_GB2312" w:hint="eastAsia"/>
          <w:bCs/>
          <w:sz w:val="32"/>
          <w:szCs w:val="32"/>
        </w:rPr>
        <w:t>践行</w:t>
      </w:r>
      <w:proofErr w:type="gramEnd"/>
      <w:r w:rsidRPr="00AF2784">
        <w:rPr>
          <w:rFonts w:ascii="仿宋_GB2312" w:eastAsia="仿宋_GB2312" w:hint="eastAsia"/>
          <w:bCs/>
          <w:sz w:val="32"/>
          <w:szCs w:val="32"/>
        </w:rPr>
        <w:t>社会主义核心价值观，立德树人、教书育人能力突出，具备较强的业务能力，在学校发展事业中贡献突出，能够有效发挥示范引领作用。</w:t>
      </w:r>
    </w:p>
    <w:p w:rsidR="006A5CB3" w:rsidRPr="00AF2784" w:rsidRDefault="006A5CB3" w:rsidP="00AF2784">
      <w:pPr>
        <w:pStyle w:val="HTML"/>
        <w:shd w:val="clear" w:color="auto" w:fill="FFFFFF"/>
        <w:ind w:firstLineChars="200" w:firstLine="640"/>
        <w:rPr>
          <w:rFonts w:ascii="仿宋_GB2312" w:eastAsia="仿宋_GB2312" w:hint="eastAsia"/>
          <w:bCs/>
          <w:sz w:val="32"/>
          <w:szCs w:val="32"/>
        </w:rPr>
      </w:pPr>
      <w:r w:rsidRPr="00AF2784">
        <w:rPr>
          <w:rFonts w:ascii="仿宋_GB2312" w:eastAsia="仿宋_GB2312" w:hint="eastAsia"/>
          <w:bCs/>
          <w:sz w:val="32"/>
          <w:szCs w:val="32"/>
        </w:rPr>
        <w:t>4. 工作</w:t>
      </w:r>
      <w:r w:rsidR="00683F5E" w:rsidRPr="00AF2784">
        <w:rPr>
          <w:rFonts w:ascii="仿宋_GB2312" w:eastAsia="仿宋_GB2312" w:hint="eastAsia"/>
          <w:bCs/>
          <w:sz w:val="32"/>
          <w:szCs w:val="32"/>
        </w:rPr>
        <w:t>成绩</w:t>
      </w:r>
      <w:r w:rsidRPr="00AF2784">
        <w:rPr>
          <w:rFonts w:ascii="仿宋_GB2312" w:eastAsia="仿宋_GB2312" w:hint="eastAsia"/>
          <w:bCs/>
          <w:sz w:val="32"/>
          <w:szCs w:val="32"/>
        </w:rPr>
        <w:t>突出。</w:t>
      </w:r>
      <w:r w:rsidR="00784293" w:rsidRPr="00AF2784">
        <w:rPr>
          <w:rFonts w:ascii="仿宋_GB2312" w:eastAsia="仿宋_GB2312" w:hint="eastAsia"/>
          <w:bCs/>
          <w:sz w:val="32"/>
          <w:szCs w:val="32"/>
        </w:rPr>
        <w:t>在教学、科研、社会服务等工作中，取得优异成绩，</w:t>
      </w:r>
      <w:r w:rsidRPr="00AF2784">
        <w:rPr>
          <w:rFonts w:ascii="仿宋_GB2312" w:eastAsia="仿宋_GB2312" w:hint="eastAsia"/>
          <w:bCs/>
          <w:sz w:val="32"/>
          <w:szCs w:val="32"/>
        </w:rPr>
        <w:t>有特色、有亮点，有影响力。</w:t>
      </w:r>
    </w:p>
    <w:p w:rsidR="00784293" w:rsidRPr="00AF2784" w:rsidRDefault="00784293" w:rsidP="00AF2784">
      <w:pPr>
        <w:pStyle w:val="HTML"/>
        <w:shd w:val="clear" w:color="auto" w:fill="FFFFFF"/>
        <w:tabs>
          <w:tab w:val="left" w:pos="1276"/>
        </w:tabs>
        <w:ind w:firstLineChars="200" w:firstLine="643"/>
        <w:rPr>
          <w:rFonts w:ascii="仿宋_GB2312" w:eastAsia="仿宋_GB2312" w:hint="eastAsia"/>
          <w:b/>
          <w:bCs/>
          <w:sz w:val="32"/>
          <w:szCs w:val="32"/>
        </w:rPr>
      </w:pPr>
      <w:r w:rsidRPr="00AF2784">
        <w:rPr>
          <w:rFonts w:ascii="仿宋_GB2312" w:eastAsia="仿宋_GB2312" w:hint="eastAsia"/>
          <w:b/>
          <w:bCs/>
          <w:sz w:val="32"/>
          <w:szCs w:val="32"/>
        </w:rPr>
        <w:t>三、评选程序</w:t>
      </w:r>
    </w:p>
    <w:p w:rsidR="00784293" w:rsidRPr="00AF2784" w:rsidRDefault="00784293" w:rsidP="00AF2784">
      <w:pPr>
        <w:pStyle w:val="HTML"/>
        <w:shd w:val="clear" w:color="auto" w:fill="FFFFFF"/>
        <w:ind w:firstLineChars="200" w:firstLine="640"/>
        <w:rPr>
          <w:rFonts w:ascii="仿宋_GB2312" w:eastAsia="仿宋_GB2312" w:hint="eastAsia"/>
          <w:b/>
          <w:bCs/>
          <w:sz w:val="32"/>
          <w:szCs w:val="32"/>
        </w:rPr>
      </w:pPr>
      <w:r w:rsidRPr="00AF2784">
        <w:rPr>
          <w:rFonts w:ascii="仿宋_GB2312" w:eastAsia="仿宋_GB2312" w:hint="eastAsia"/>
          <w:bCs/>
          <w:sz w:val="32"/>
          <w:szCs w:val="32"/>
        </w:rPr>
        <w:t>1.</w:t>
      </w:r>
      <w:r w:rsidR="0050140A" w:rsidRPr="00AF2784">
        <w:rPr>
          <w:rFonts w:ascii="仿宋_GB2312" w:eastAsia="仿宋_GB2312" w:hint="eastAsia"/>
          <w:bCs/>
          <w:sz w:val="32"/>
          <w:szCs w:val="32"/>
        </w:rPr>
        <w:t>推荐</w:t>
      </w:r>
      <w:r w:rsidRPr="00AF2784">
        <w:rPr>
          <w:rFonts w:ascii="仿宋_GB2312" w:eastAsia="仿宋_GB2312" w:hint="eastAsia"/>
          <w:bCs/>
          <w:sz w:val="32"/>
          <w:szCs w:val="32"/>
        </w:rPr>
        <w:t>。候选人由二级单位推荐，及学校党委书记、校长提名</w:t>
      </w:r>
      <w:r w:rsidR="002B035B" w:rsidRPr="00AF2784">
        <w:rPr>
          <w:rFonts w:ascii="仿宋_GB2312" w:eastAsia="仿宋_GB2312" w:hint="eastAsia"/>
          <w:bCs/>
          <w:sz w:val="32"/>
          <w:szCs w:val="32"/>
        </w:rPr>
        <w:t>推荐</w:t>
      </w:r>
      <w:r w:rsidRPr="00AF2784">
        <w:rPr>
          <w:rFonts w:ascii="仿宋_GB2312" w:eastAsia="仿宋_GB2312" w:hint="eastAsia"/>
          <w:bCs/>
          <w:sz w:val="32"/>
          <w:szCs w:val="32"/>
        </w:rPr>
        <w:t>。各二级单位</w:t>
      </w:r>
      <w:r w:rsidR="004D76C1" w:rsidRPr="00AF2784">
        <w:rPr>
          <w:rFonts w:ascii="仿宋_GB2312" w:eastAsia="仿宋_GB2312" w:hint="eastAsia"/>
          <w:bCs/>
          <w:sz w:val="32"/>
          <w:szCs w:val="32"/>
        </w:rPr>
        <w:t>可本单位（部门）或学校其他单位（部门）</w:t>
      </w:r>
      <w:r w:rsidRPr="00AF2784">
        <w:rPr>
          <w:rFonts w:ascii="仿宋_GB2312" w:eastAsia="仿宋_GB2312" w:hint="eastAsia"/>
          <w:bCs/>
          <w:sz w:val="32"/>
          <w:szCs w:val="32"/>
        </w:rPr>
        <w:t>推荐不超过1名候选人。</w:t>
      </w:r>
      <w:r w:rsidR="00E6052A" w:rsidRPr="00AF2784">
        <w:rPr>
          <w:rFonts w:ascii="仿宋_GB2312" w:eastAsia="仿宋_GB2312" w:hint="eastAsia"/>
          <w:bCs/>
          <w:sz w:val="32"/>
          <w:szCs w:val="32"/>
        </w:rPr>
        <w:t>推荐单位</w:t>
      </w:r>
      <w:r w:rsidR="0049027C" w:rsidRPr="00AF2784">
        <w:rPr>
          <w:rFonts w:ascii="仿宋_GB2312" w:eastAsia="仿宋_GB2312" w:hint="eastAsia"/>
          <w:bCs/>
          <w:sz w:val="32"/>
          <w:szCs w:val="32"/>
        </w:rPr>
        <w:t>填写《上海立信会计金融学院“潘序伦</w:t>
      </w:r>
      <w:r w:rsidR="00E6052A" w:rsidRPr="00AF2784">
        <w:rPr>
          <w:rFonts w:ascii="仿宋_GB2312" w:eastAsia="仿宋_GB2312" w:hint="eastAsia"/>
          <w:bCs/>
          <w:sz w:val="32"/>
          <w:szCs w:val="32"/>
        </w:rPr>
        <w:t>教师奖”候选人推荐表》，并提交500</w:t>
      </w:r>
      <w:r w:rsidR="00813626" w:rsidRPr="00AF2784">
        <w:rPr>
          <w:rFonts w:ascii="仿宋_GB2312" w:eastAsia="仿宋_GB2312" w:hint="eastAsia"/>
          <w:bCs/>
          <w:sz w:val="32"/>
          <w:szCs w:val="32"/>
        </w:rPr>
        <w:t>0</w:t>
      </w:r>
      <w:r w:rsidR="00E6052A" w:rsidRPr="00AF2784">
        <w:rPr>
          <w:rFonts w:ascii="仿宋_GB2312" w:eastAsia="仿宋_GB2312" w:hint="eastAsia"/>
          <w:bCs/>
          <w:sz w:val="32"/>
          <w:szCs w:val="32"/>
        </w:rPr>
        <w:t>字左右的典型事迹材料。经二级单位党政联席会讨论通过，在二级单位公示五天。</w:t>
      </w:r>
    </w:p>
    <w:p w:rsidR="00E6052A" w:rsidRPr="00AF2784" w:rsidRDefault="00784293" w:rsidP="00AF2784">
      <w:pPr>
        <w:pStyle w:val="HTML"/>
        <w:shd w:val="clear" w:color="auto" w:fill="FFFFFF"/>
        <w:ind w:firstLineChars="200" w:firstLine="640"/>
        <w:rPr>
          <w:rFonts w:ascii="仿宋_GB2312" w:eastAsia="仿宋_GB2312" w:hint="eastAsia"/>
          <w:bCs/>
          <w:sz w:val="32"/>
          <w:szCs w:val="32"/>
        </w:rPr>
      </w:pPr>
      <w:r w:rsidRPr="00AF2784">
        <w:rPr>
          <w:rFonts w:ascii="仿宋_GB2312" w:eastAsia="仿宋_GB2312" w:hint="eastAsia"/>
          <w:bCs/>
          <w:sz w:val="32"/>
          <w:szCs w:val="32"/>
        </w:rPr>
        <w:t>2.</w:t>
      </w:r>
      <w:r w:rsidR="00813626" w:rsidRPr="00AF2784">
        <w:rPr>
          <w:rFonts w:ascii="仿宋_GB2312" w:eastAsia="仿宋_GB2312" w:hint="eastAsia"/>
          <w:bCs/>
          <w:sz w:val="32"/>
          <w:szCs w:val="32"/>
        </w:rPr>
        <w:t>评选</w:t>
      </w:r>
      <w:r w:rsidRPr="00AF2784">
        <w:rPr>
          <w:rFonts w:ascii="仿宋_GB2312" w:eastAsia="仿宋_GB2312" w:hint="eastAsia"/>
          <w:bCs/>
          <w:sz w:val="32"/>
          <w:szCs w:val="32"/>
        </w:rPr>
        <w:t>。</w:t>
      </w:r>
      <w:r w:rsidR="00813626" w:rsidRPr="00AF2784">
        <w:rPr>
          <w:rFonts w:ascii="仿宋_GB2312" w:eastAsia="仿宋_GB2312" w:hint="eastAsia"/>
          <w:bCs/>
          <w:sz w:val="32"/>
          <w:szCs w:val="32"/>
        </w:rPr>
        <w:t>学校评审委员会负责对推荐的候选人进行评选，听取推荐部门对候选人做</w:t>
      </w:r>
      <w:r w:rsidR="006C343C" w:rsidRPr="00AF2784">
        <w:rPr>
          <w:rFonts w:ascii="仿宋_GB2312" w:eastAsia="仿宋_GB2312" w:hint="eastAsia"/>
          <w:bCs/>
          <w:sz w:val="32"/>
          <w:szCs w:val="32"/>
        </w:rPr>
        <w:t>工作</w:t>
      </w:r>
      <w:r w:rsidR="00813626" w:rsidRPr="00AF2784">
        <w:rPr>
          <w:rFonts w:ascii="仿宋_GB2312" w:eastAsia="仿宋_GB2312" w:hint="eastAsia"/>
          <w:bCs/>
          <w:sz w:val="32"/>
          <w:szCs w:val="32"/>
        </w:rPr>
        <w:t>情况介绍，及相关职能部门对候选人的</w:t>
      </w:r>
      <w:r w:rsidR="006C343C" w:rsidRPr="00AF2784">
        <w:rPr>
          <w:rFonts w:ascii="仿宋_GB2312" w:eastAsia="仿宋_GB2312" w:hint="eastAsia"/>
          <w:bCs/>
          <w:sz w:val="32"/>
          <w:szCs w:val="32"/>
        </w:rPr>
        <w:t>考察</w:t>
      </w:r>
      <w:r w:rsidR="00813626" w:rsidRPr="00AF2784">
        <w:rPr>
          <w:rFonts w:ascii="仿宋_GB2312" w:eastAsia="仿宋_GB2312" w:hint="eastAsia"/>
          <w:bCs/>
          <w:sz w:val="32"/>
          <w:szCs w:val="32"/>
        </w:rPr>
        <w:t>情况介绍，</w:t>
      </w:r>
      <w:r w:rsidR="0049027C" w:rsidRPr="00AF2784">
        <w:rPr>
          <w:rFonts w:ascii="仿宋_GB2312" w:eastAsia="仿宋_GB2312" w:hint="eastAsia"/>
          <w:bCs/>
          <w:sz w:val="32"/>
          <w:szCs w:val="32"/>
        </w:rPr>
        <w:t>并拟定学校“潘序伦</w:t>
      </w:r>
      <w:r w:rsidR="00813626" w:rsidRPr="00AF2784">
        <w:rPr>
          <w:rFonts w:ascii="仿宋_GB2312" w:eastAsia="仿宋_GB2312" w:hint="eastAsia"/>
          <w:bCs/>
          <w:sz w:val="32"/>
          <w:szCs w:val="32"/>
        </w:rPr>
        <w:t>教师”候选人选，在学校内公示五天。</w:t>
      </w:r>
    </w:p>
    <w:p w:rsidR="00784293" w:rsidRPr="00AF2784" w:rsidRDefault="000614BC" w:rsidP="00AF2784">
      <w:pPr>
        <w:pStyle w:val="HTML"/>
        <w:shd w:val="clear" w:color="auto" w:fill="FFFFFF"/>
        <w:ind w:firstLineChars="200" w:firstLine="640"/>
        <w:rPr>
          <w:rFonts w:ascii="仿宋_GB2312" w:eastAsia="仿宋_GB2312" w:hint="eastAsia"/>
          <w:bCs/>
          <w:sz w:val="32"/>
          <w:szCs w:val="32"/>
        </w:rPr>
      </w:pPr>
      <w:r w:rsidRPr="00AF2784">
        <w:rPr>
          <w:rFonts w:ascii="仿宋_GB2312" w:eastAsia="仿宋_GB2312" w:hint="eastAsia"/>
          <w:bCs/>
          <w:sz w:val="32"/>
          <w:szCs w:val="32"/>
        </w:rPr>
        <w:lastRenderedPageBreak/>
        <w:t>3.</w:t>
      </w:r>
      <w:r w:rsidR="00C1435A" w:rsidRPr="00AF2784">
        <w:rPr>
          <w:rFonts w:ascii="仿宋_GB2312" w:eastAsia="仿宋_GB2312" w:hint="eastAsia"/>
          <w:bCs/>
          <w:sz w:val="32"/>
          <w:szCs w:val="32"/>
        </w:rPr>
        <w:t>决定。学校党委会和校长办公会审批通过“潘序伦</w:t>
      </w:r>
      <w:r w:rsidR="006C343C" w:rsidRPr="00AF2784">
        <w:rPr>
          <w:rFonts w:ascii="仿宋_GB2312" w:eastAsia="仿宋_GB2312" w:hint="eastAsia"/>
          <w:bCs/>
          <w:sz w:val="32"/>
          <w:szCs w:val="32"/>
        </w:rPr>
        <w:t>奖</w:t>
      </w:r>
      <w:r w:rsidR="00C1435A" w:rsidRPr="00AF2784">
        <w:rPr>
          <w:rFonts w:ascii="仿宋_GB2312" w:eastAsia="仿宋_GB2312" w:hint="eastAsia"/>
          <w:bCs/>
          <w:sz w:val="32"/>
          <w:szCs w:val="32"/>
        </w:rPr>
        <w:t>”候选人选。</w:t>
      </w:r>
    </w:p>
    <w:p w:rsidR="002638CB" w:rsidRPr="00AF2784" w:rsidRDefault="002638CB" w:rsidP="00AF2784">
      <w:pPr>
        <w:pStyle w:val="HTML"/>
        <w:shd w:val="clear" w:color="auto" w:fill="FFFFFF"/>
        <w:ind w:firstLineChars="200" w:firstLine="643"/>
        <w:rPr>
          <w:rFonts w:ascii="仿宋_GB2312" w:eastAsia="仿宋_GB2312" w:hint="eastAsia"/>
          <w:b/>
          <w:bCs/>
          <w:sz w:val="32"/>
          <w:szCs w:val="32"/>
        </w:rPr>
      </w:pPr>
      <w:r w:rsidRPr="00AF2784">
        <w:rPr>
          <w:rFonts w:ascii="仿宋_GB2312" w:eastAsia="仿宋_GB2312" w:hint="eastAsia"/>
          <w:b/>
          <w:bCs/>
          <w:sz w:val="32"/>
          <w:szCs w:val="32"/>
        </w:rPr>
        <w:t>四、</w:t>
      </w:r>
      <w:r w:rsidR="00173D02" w:rsidRPr="00AF2784">
        <w:rPr>
          <w:rFonts w:ascii="仿宋_GB2312" w:eastAsia="仿宋_GB2312" w:hint="eastAsia"/>
          <w:b/>
          <w:bCs/>
          <w:sz w:val="32"/>
          <w:szCs w:val="32"/>
        </w:rPr>
        <w:t>评选</w:t>
      </w:r>
      <w:r w:rsidRPr="00AF2784">
        <w:rPr>
          <w:rFonts w:ascii="仿宋_GB2312" w:eastAsia="仿宋_GB2312" w:hint="eastAsia"/>
          <w:b/>
          <w:bCs/>
          <w:sz w:val="32"/>
          <w:szCs w:val="32"/>
        </w:rPr>
        <w:t>组织</w:t>
      </w:r>
    </w:p>
    <w:p w:rsidR="002638CB" w:rsidRPr="00AF2784" w:rsidRDefault="00D03D87" w:rsidP="00AF2784">
      <w:pPr>
        <w:pStyle w:val="HTML"/>
        <w:shd w:val="clear" w:color="auto" w:fill="FFFFFF"/>
        <w:ind w:firstLineChars="200" w:firstLine="640"/>
        <w:rPr>
          <w:rFonts w:ascii="仿宋_GB2312" w:eastAsia="仿宋_GB2312" w:hint="eastAsia"/>
          <w:bCs/>
          <w:sz w:val="32"/>
          <w:szCs w:val="32"/>
        </w:rPr>
      </w:pPr>
      <w:r w:rsidRPr="00AF2784">
        <w:rPr>
          <w:rFonts w:ascii="仿宋_GB2312" w:eastAsia="仿宋_GB2312" w:hint="eastAsia"/>
          <w:bCs/>
          <w:sz w:val="32"/>
          <w:szCs w:val="32"/>
        </w:rPr>
        <w:t>1.</w:t>
      </w:r>
      <w:r w:rsidR="002638CB" w:rsidRPr="00AF2784">
        <w:rPr>
          <w:rFonts w:ascii="仿宋_GB2312" w:eastAsia="仿宋_GB2312" w:hint="eastAsia"/>
          <w:bCs/>
          <w:sz w:val="32"/>
          <w:szCs w:val="32"/>
        </w:rPr>
        <w:t>学校成立</w:t>
      </w:r>
      <w:r w:rsidR="0049027C" w:rsidRPr="00AF2784">
        <w:rPr>
          <w:rFonts w:ascii="仿宋_GB2312" w:eastAsia="仿宋_GB2312" w:hint="eastAsia"/>
          <w:bCs/>
          <w:sz w:val="32"/>
          <w:szCs w:val="32"/>
        </w:rPr>
        <w:t>“潘序伦奖”</w:t>
      </w:r>
      <w:r w:rsidR="002638CB" w:rsidRPr="00AF2784">
        <w:rPr>
          <w:rFonts w:ascii="仿宋_GB2312" w:eastAsia="仿宋_GB2312" w:hint="eastAsia"/>
          <w:bCs/>
          <w:sz w:val="32"/>
          <w:szCs w:val="32"/>
        </w:rPr>
        <w:t>评</w:t>
      </w:r>
      <w:r w:rsidR="00173D02" w:rsidRPr="00AF2784">
        <w:rPr>
          <w:rFonts w:ascii="仿宋_GB2312" w:eastAsia="仿宋_GB2312" w:hint="eastAsia"/>
          <w:bCs/>
          <w:sz w:val="32"/>
          <w:szCs w:val="32"/>
        </w:rPr>
        <w:t>审</w:t>
      </w:r>
      <w:r w:rsidR="002638CB" w:rsidRPr="00AF2784">
        <w:rPr>
          <w:rFonts w:ascii="仿宋_GB2312" w:eastAsia="仿宋_GB2312" w:hint="eastAsia"/>
          <w:bCs/>
          <w:sz w:val="32"/>
          <w:szCs w:val="32"/>
        </w:rPr>
        <w:t>委员会</w:t>
      </w:r>
      <w:r w:rsidR="009160D7" w:rsidRPr="00AF2784">
        <w:rPr>
          <w:rFonts w:ascii="仿宋_GB2312" w:eastAsia="仿宋_GB2312" w:hint="eastAsia"/>
          <w:bCs/>
          <w:sz w:val="32"/>
          <w:szCs w:val="32"/>
        </w:rPr>
        <w:t>，</w:t>
      </w:r>
      <w:r w:rsidR="002638CB" w:rsidRPr="00AF2784">
        <w:rPr>
          <w:rFonts w:ascii="仿宋_GB2312" w:eastAsia="仿宋_GB2312" w:hint="eastAsia"/>
          <w:bCs/>
          <w:sz w:val="32"/>
          <w:szCs w:val="32"/>
        </w:rPr>
        <w:t>由</w:t>
      </w:r>
      <w:r w:rsidR="005B537C" w:rsidRPr="00AF2784">
        <w:rPr>
          <w:rFonts w:ascii="仿宋_GB2312" w:eastAsia="仿宋_GB2312" w:hint="eastAsia"/>
          <w:bCs/>
          <w:sz w:val="32"/>
          <w:szCs w:val="32"/>
        </w:rPr>
        <w:t>校</w:t>
      </w:r>
      <w:r w:rsidR="002638CB" w:rsidRPr="00AF2784">
        <w:rPr>
          <w:rFonts w:ascii="仿宋_GB2312" w:eastAsia="仿宋_GB2312" w:hint="eastAsia"/>
          <w:bCs/>
          <w:sz w:val="32"/>
          <w:szCs w:val="32"/>
        </w:rPr>
        <w:t>党委书记、校长任组长，</w:t>
      </w:r>
      <w:r w:rsidR="00547773" w:rsidRPr="00AF2784">
        <w:rPr>
          <w:rFonts w:ascii="仿宋_GB2312" w:eastAsia="仿宋_GB2312" w:hint="eastAsia"/>
          <w:bCs/>
          <w:sz w:val="32"/>
          <w:szCs w:val="32"/>
        </w:rPr>
        <w:t>分管人事</w:t>
      </w:r>
      <w:r w:rsidR="00750347" w:rsidRPr="00AF2784">
        <w:rPr>
          <w:rFonts w:ascii="仿宋_GB2312" w:eastAsia="仿宋_GB2312" w:hint="eastAsia"/>
          <w:bCs/>
          <w:sz w:val="32"/>
          <w:szCs w:val="32"/>
        </w:rPr>
        <w:t>副</w:t>
      </w:r>
      <w:r w:rsidR="00547773" w:rsidRPr="00AF2784">
        <w:rPr>
          <w:rFonts w:ascii="仿宋_GB2312" w:eastAsia="仿宋_GB2312" w:hint="eastAsia"/>
          <w:bCs/>
          <w:sz w:val="32"/>
          <w:szCs w:val="32"/>
        </w:rPr>
        <w:t>校长任副组长，其他校领导、</w:t>
      </w:r>
      <w:r w:rsidR="002638CB" w:rsidRPr="00AF2784">
        <w:rPr>
          <w:rFonts w:ascii="仿宋_GB2312" w:eastAsia="仿宋_GB2312" w:hint="eastAsia"/>
          <w:bCs/>
          <w:sz w:val="32"/>
          <w:szCs w:val="32"/>
        </w:rPr>
        <w:t>相关职能部门和教师代表</w:t>
      </w:r>
      <w:r w:rsidR="004D76C1" w:rsidRPr="00AF2784">
        <w:rPr>
          <w:rFonts w:ascii="仿宋_GB2312" w:eastAsia="仿宋_GB2312" w:hint="eastAsia"/>
          <w:bCs/>
          <w:sz w:val="32"/>
          <w:szCs w:val="32"/>
        </w:rPr>
        <w:t>任组</w:t>
      </w:r>
      <w:r w:rsidR="00547773" w:rsidRPr="00AF2784">
        <w:rPr>
          <w:rFonts w:ascii="仿宋_GB2312" w:eastAsia="仿宋_GB2312" w:hint="eastAsia"/>
          <w:bCs/>
          <w:sz w:val="32"/>
          <w:szCs w:val="32"/>
        </w:rPr>
        <w:t>员</w:t>
      </w:r>
      <w:r w:rsidRPr="00AF2784">
        <w:rPr>
          <w:rFonts w:ascii="仿宋_GB2312" w:eastAsia="仿宋_GB2312" w:hint="eastAsia"/>
          <w:bCs/>
          <w:sz w:val="32"/>
          <w:szCs w:val="32"/>
        </w:rPr>
        <w:t>。</w:t>
      </w:r>
      <w:r w:rsidR="00750347" w:rsidRPr="00AF2784">
        <w:rPr>
          <w:rFonts w:ascii="仿宋_GB2312" w:eastAsia="仿宋_GB2312" w:hint="eastAsia"/>
          <w:bCs/>
          <w:sz w:val="32"/>
          <w:szCs w:val="32"/>
        </w:rPr>
        <w:t>办公室设在人事处。</w:t>
      </w:r>
    </w:p>
    <w:p w:rsidR="00AD7428" w:rsidRPr="00AF2784" w:rsidRDefault="00D03D87" w:rsidP="00AF2784">
      <w:pPr>
        <w:pStyle w:val="HTML"/>
        <w:shd w:val="clear" w:color="auto" w:fill="FFFFFF"/>
        <w:ind w:firstLineChars="200" w:firstLine="640"/>
        <w:rPr>
          <w:rFonts w:ascii="仿宋_GB2312" w:eastAsia="仿宋_GB2312" w:hint="eastAsia"/>
          <w:bCs/>
          <w:sz w:val="32"/>
          <w:szCs w:val="32"/>
        </w:rPr>
      </w:pPr>
      <w:r w:rsidRPr="00AF2784">
        <w:rPr>
          <w:rFonts w:ascii="仿宋_GB2312" w:eastAsia="仿宋_GB2312" w:hint="eastAsia"/>
          <w:bCs/>
          <w:sz w:val="32"/>
          <w:szCs w:val="32"/>
        </w:rPr>
        <w:t>2.</w:t>
      </w:r>
      <w:r w:rsidR="005A7D99" w:rsidRPr="00AF2784">
        <w:rPr>
          <w:rFonts w:ascii="仿宋_GB2312" w:eastAsia="仿宋_GB2312" w:hint="eastAsia"/>
          <w:bCs/>
          <w:sz w:val="32"/>
          <w:szCs w:val="32"/>
        </w:rPr>
        <w:t>学校纪委、监察处全程监督，确保奖评选公平、公开、公正。</w:t>
      </w:r>
    </w:p>
    <w:p w:rsidR="00AD7428" w:rsidRPr="00AF2784" w:rsidRDefault="00D03D87" w:rsidP="00AF2784">
      <w:pPr>
        <w:pStyle w:val="HTML"/>
        <w:shd w:val="clear" w:color="auto" w:fill="FFFFFF"/>
        <w:ind w:firstLineChars="200" w:firstLine="640"/>
        <w:rPr>
          <w:rFonts w:ascii="仿宋_GB2312" w:eastAsia="仿宋_GB2312" w:hint="eastAsia"/>
          <w:bCs/>
          <w:sz w:val="32"/>
          <w:szCs w:val="32"/>
        </w:rPr>
      </w:pPr>
      <w:r w:rsidRPr="00AF2784">
        <w:rPr>
          <w:rFonts w:ascii="仿宋_GB2312" w:eastAsia="仿宋_GB2312" w:hint="eastAsia"/>
          <w:bCs/>
          <w:sz w:val="32"/>
          <w:szCs w:val="32"/>
        </w:rPr>
        <w:t>3.</w:t>
      </w:r>
      <w:r w:rsidR="00AD7428" w:rsidRPr="00AF2784">
        <w:rPr>
          <w:rFonts w:ascii="仿宋_GB2312" w:eastAsia="仿宋_GB2312" w:hint="eastAsia"/>
          <w:bCs/>
          <w:sz w:val="32"/>
          <w:szCs w:val="32"/>
        </w:rPr>
        <w:t>“潘序伦奖”一般在每年五月份开始组织评选。</w:t>
      </w:r>
    </w:p>
    <w:p w:rsidR="00FD15A5" w:rsidRPr="00AF2784" w:rsidRDefault="006A64C2" w:rsidP="00AF2784">
      <w:pPr>
        <w:pStyle w:val="HTML"/>
        <w:shd w:val="clear" w:color="auto" w:fill="FFFFFF"/>
        <w:ind w:firstLineChars="200" w:firstLine="643"/>
        <w:rPr>
          <w:rFonts w:ascii="仿宋_GB2312" w:eastAsia="仿宋_GB2312" w:hint="eastAsia"/>
          <w:b/>
          <w:bCs/>
          <w:sz w:val="32"/>
          <w:szCs w:val="32"/>
        </w:rPr>
      </w:pPr>
      <w:r w:rsidRPr="00AF2784">
        <w:rPr>
          <w:rFonts w:ascii="仿宋_GB2312" w:eastAsia="仿宋_GB2312" w:hint="eastAsia"/>
          <w:b/>
          <w:bCs/>
          <w:sz w:val="32"/>
          <w:szCs w:val="32"/>
        </w:rPr>
        <w:t>五、</w:t>
      </w:r>
      <w:r w:rsidR="00D03D87" w:rsidRPr="00AF2784">
        <w:rPr>
          <w:rFonts w:ascii="仿宋_GB2312" w:eastAsia="仿宋_GB2312" w:hint="eastAsia"/>
          <w:b/>
          <w:bCs/>
          <w:sz w:val="32"/>
          <w:szCs w:val="32"/>
        </w:rPr>
        <w:t>表彰</w:t>
      </w:r>
      <w:r w:rsidRPr="00AF2784">
        <w:rPr>
          <w:rFonts w:ascii="仿宋_GB2312" w:eastAsia="仿宋_GB2312" w:hint="eastAsia"/>
          <w:b/>
          <w:bCs/>
          <w:sz w:val="32"/>
          <w:szCs w:val="32"/>
        </w:rPr>
        <w:t>奖励</w:t>
      </w:r>
    </w:p>
    <w:p w:rsidR="00D740F6" w:rsidRPr="00AF2784" w:rsidRDefault="00D740F6" w:rsidP="00AF2784">
      <w:pPr>
        <w:pStyle w:val="HTML"/>
        <w:shd w:val="clear" w:color="auto" w:fill="FFFFFF"/>
        <w:ind w:firstLineChars="200" w:firstLine="640"/>
        <w:rPr>
          <w:rFonts w:ascii="仿宋_GB2312" w:eastAsia="仿宋_GB2312" w:hint="eastAsia"/>
          <w:bCs/>
          <w:sz w:val="32"/>
          <w:szCs w:val="32"/>
        </w:rPr>
      </w:pPr>
      <w:r w:rsidRPr="00AF2784">
        <w:rPr>
          <w:rFonts w:ascii="仿宋_GB2312" w:eastAsia="仿宋_GB2312" w:hint="eastAsia"/>
          <w:bCs/>
          <w:sz w:val="32"/>
          <w:szCs w:val="32"/>
        </w:rPr>
        <w:t>（</w:t>
      </w:r>
      <w:r w:rsidR="00135316" w:rsidRPr="00AF2784">
        <w:rPr>
          <w:rFonts w:ascii="仿宋_GB2312" w:eastAsia="仿宋_GB2312" w:hint="eastAsia"/>
          <w:bCs/>
          <w:sz w:val="32"/>
          <w:szCs w:val="32"/>
        </w:rPr>
        <w:t>一</w:t>
      </w:r>
      <w:r w:rsidRPr="00AF2784">
        <w:rPr>
          <w:rFonts w:ascii="仿宋_GB2312" w:eastAsia="仿宋_GB2312" w:hint="eastAsia"/>
          <w:bCs/>
          <w:sz w:val="32"/>
          <w:szCs w:val="32"/>
        </w:rPr>
        <w:t>）</w:t>
      </w:r>
      <w:r w:rsidR="00F03DE2" w:rsidRPr="00AF2784">
        <w:rPr>
          <w:rFonts w:ascii="仿宋_GB2312" w:eastAsia="仿宋_GB2312" w:hint="eastAsia"/>
          <w:bCs/>
          <w:sz w:val="32"/>
          <w:szCs w:val="32"/>
        </w:rPr>
        <w:t>学校向获奖者授予荣誉证书、奖金，并在校内</w:t>
      </w:r>
      <w:r w:rsidR="005A7D99" w:rsidRPr="00AF2784">
        <w:rPr>
          <w:rFonts w:ascii="仿宋_GB2312" w:eastAsia="仿宋_GB2312" w:hint="eastAsia"/>
          <w:bCs/>
          <w:sz w:val="32"/>
          <w:szCs w:val="32"/>
        </w:rPr>
        <w:t>外</w:t>
      </w:r>
      <w:bookmarkStart w:id="0" w:name="_GoBack"/>
      <w:bookmarkEnd w:id="0"/>
      <w:r w:rsidR="00F03DE2" w:rsidRPr="00AF2784">
        <w:rPr>
          <w:rFonts w:ascii="仿宋_GB2312" w:eastAsia="仿宋_GB2312" w:hint="eastAsia"/>
          <w:bCs/>
          <w:sz w:val="32"/>
          <w:szCs w:val="32"/>
        </w:rPr>
        <w:t>媒体上广泛宣传其先进事迹和精神。</w:t>
      </w:r>
    </w:p>
    <w:p w:rsidR="00135316" w:rsidRPr="00AF2784" w:rsidRDefault="00135316" w:rsidP="00AF2784">
      <w:pPr>
        <w:pStyle w:val="HTML"/>
        <w:shd w:val="clear" w:color="auto" w:fill="FFFFFF"/>
        <w:ind w:firstLineChars="200" w:firstLine="640"/>
        <w:rPr>
          <w:rFonts w:ascii="仿宋_GB2312" w:eastAsia="仿宋_GB2312" w:hint="eastAsia"/>
          <w:bCs/>
          <w:sz w:val="32"/>
          <w:szCs w:val="32"/>
        </w:rPr>
      </w:pPr>
      <w:r w:rsidRPr="00AF2784">
        <w:rPr>
          <w:rFonts w:ascii="仿宋_GB2312" w:eastAsia="仿宋_GB2312" w:hint="eastAsia"/>
          <w:bCs/>
          <w:sz w:val="32"/>
          <w:szCs w:val="32"/>
        </w:rPr>
        <w:t>（二）“潘序伦</w:t>
      </w:r>
      <w:r w:rsidR="00066738" w:rsidRPr="00AF2784">
        <w:rPr>
          <w:rFonts w:ascii="仿宋_GB2312" w:eastAsia="仿宋_GB2312" w:hint="eastAsia"/>
          <w:bCs/>
          <w:sz w:val="32"/>
          <w:szCs w:val="32"/>
        </w:rPr>
        <w:t>奖”由潘序伦教育发展基金会提供资金支持</w:t>
      </w:r>
      <w:r w:rsidRPr="00AF2784">
        <w:rPr>
          <w:rFonts w:ascii="仿宋_GB2312" w:eastAsia="仿宋_GB2312" w:hint="eastAsia"/>
          <w:bCs/>
          <w:sz w:val="32"/>
          <w:szCs w:val="32"/>
        </w:rPr>
        <w:t>。</w:t>
      </w:r>
    </w:p>
    <w:p w:rsidR="00066738" w:rsidRPr="00AF2784" w:rsidRDefault="00066738" w:rsidP="00AF2784">
      <w:pPr>
        <w:pStyle w:val="HTML"/>
        <w:shd w:val="clear" w:color="auto" w:fill="FFFFFF"/>
        <w:ind w:firstLineChars="200" w:firstLine="640"/>
        <w:rPr>
          <w:rFonts w:ascii="仿宋_GB2312" w:eastAsia="仿宋_GB2312" w:hint="eastAsia"/>
          <w:bCs/>
          <w:sz w:val="32"/>
          <w:szCs w:val="32"/>
        </w:rPr>
      </w:pPr>
      <w:r w:rsidRPr="00AF2784">
        <w:rPr>
          <w:rFonts w:ascii="仿宋_GB2312" w:eastAsia="仿宋_GB2312" w:hint="eastAsia"/>
          <w:bCs/>
          <w:sz w:val="32"/>
          <w:szCs w:val="32"/>
        </w:rPr>
        <w:t>（三）学校优先推荐获奖教师参评省部级以上荣誉。</w:t>
      </w:r>
    </w:p>
    <w:p w:rsidR="00FD15A5" w:rsidRPr="00AF2784" w:rsidRDefault="00FD15A5" w:rsidP="00AF2784">
      <w:pPr>
        <w:pStyle w:val="HTML"/>
        <w:shd w:val="clear" w:color="auto" w:fill="FFFFFF"/>
        <w:ind w:firstLineChars="200" w:firstLine="640"/>
        <w:rPr>
          <w:rFonts w:ascii="仿宋_GB2312" w:eastAsia="仿宋_GB2312" w:hint="eastAsia"/>
          <w:bCs/>
          <w:sz w:val="32"/>
          <w:szCs w:val="32"/>
        </w:rPr>
      </w:pPr>
    </w:p>
    <w:p w:rsidR="00FD15A5" w:rsidRPr="00AF2784" w:rsidRDefault="00FD15A5" w:rsidP="00AF2784">
      <w:pPr>
        <w:pStyle w:val="HTML"/>
        <w:shd w:val="clear" w:color="auto" w:fill="FFFFFF"/>
        <w:ind w:firstLineChars="200" w:firstLine="640"/>
        <w:rPr>
          <w:rFonts w:ascii="仿宋_GB2312" w:eastAsia="仿宋_GB2312" w:hint="eastAsia"/>
          <w:bCs/>
          <w:sz w:val="32"/>
          <w:szCs w:val="32"/>
        </w:rPr>
      </w:pPr>
    </w:p>
    <w:p w:rsidR="00FD15A5" w:rsidRPr="00AF2784" w:rsidRDefault="006A64C2" w:rsidP="00AF2784">
      <w:pPr>
        <w:pStyle w:val="HTML"/>
        <w:shd w:val="clear" w:color="auto" w:fill="FFFFFF"/>
        <w:ind w:firstLineChars="200" w:firstLine="640"/>
        <w:jc w:val="right"/>
        <w:rPr>
          <w:rFonts w:ascii="仿宋_GB2312" w:eastAsia="仿宋_GB2312" w:hint="eastAsia"/>
          <w:bCs/>
          <w:sz w:val="32"/>
          <w:szCs w:val="32"/>
        </w:rPr>
      </w:pPr>
      <w:r w:rsidRPr="00AF2784">
        <w:rPr>
          <w:rFonts w:ascii="仿宋_GB2312" w:eastAsia="仿宋_GB2312" w:hint="eastAsia"/>
          <w:bCs/>
          <w:sz w:val="32"/>
          <w:szCs w:val="32"/>
        </w:rPr>
        <w:t>上海立信会计</w:t>
      </w:r>
      <w:r w:rsidR="00ED581A" w:rsidRPr="00AF2784">
        <w:rPr>
          <w:rFonts w:ascii="仿宋_GB2312" w:eastAsia="仿宋_GB2312" w:hint="eastAsia"/>
          <w:bCs/>
          <w:sz w:val="32"/>
          <w:szCs w:val="32"/>
        </w:rPr>
        <w:t>金融</w:t>
      </w:r>
      <w:r w:rsidRPr="00AF2784">
        <w:rPr>
          <w:rFonts w:ascii="仿宋_GB2312" w:eastAsia="仿宋_GB2312" w:hint="eastAsia"/>
          <w:bCs/>
          <w:sz w:val="32"/>
          <w:szCs w:val="32"/>
        </w:rPr>
        <w:t>学院</w:t>
      </w:r>
    </w:p>
    <w:p w:rsidR="00FD15A5" w:rsidRPr="00AF2784" w:rsidRDefault="006A64C2" w:rsidP="00AF2784">
      <w:pPr>
        <w:pStyle w:val="HTML"/>
        <w:shd w:val="clear" w:color="auto" w:fill="FFFFFF"/>
        <w:ind w:firstLineChars="200" w:firstLine="640"/>
        <w:rPr>
          <w:rFonts w:ascii="仿宋_GB2312" w:eastAsia="仿宋_GB2312" w:hint="eastAsia"/>
          <w:bCs/>
          <w:sz w:val="32"/>
          <w:szCs w:val="32"/>
        </w:rPr>
      </w:pPr>
      <w:r w:rsidRPr="00AF2784">
        <w:rPr>
          <w:rFonts w:ascii="仿宋_GB2312" w:eastAsia="仿宋_GB2312" w:hint="eastAsia"/>
          <w:bCs/>
          <w:sz w:val="32"/>
          <w:szCs w:val="32"/>
        </w:rPr>
        <w:t xml:space="preserve">                                      201</w:t>
      </w:r>
      <w:r w:rsidR="00CD5668" w:rsidRPr="00AF2784">
        <w:rPr>
          <w:rFonts w:ascii="仿宋_GB2312" w:eastAsia="仿宋_GB2312" w:hint="eastAsia"/>
          <w:bCs/>
          <w:sz w:val="32"/>
          <w:szCs w:val="32"/>
        </w:rPr>
        <w:t>8</w:t>
      </w:r>
      <w:r w:rsidRPr="00AF2784">
        <w:rPr>
          <w:rFonts w:ascii="仿宋_GB2312" w:eastAsia="仿宋_GB2312" w:hint="eastAsia"/>
          <w:bCs/>
          <w:sz w:val="32"/>
          <w:szCs w:val="32"/>
        </w:rPr>
        <w:t>年</w:t>
      </w:r>
      <w:r w:rsidR="000216A5" w:rsidRPr="00AF2784">
        <w:rPr>
          <w:rFonts w:ascii="仿宋_GB2312" w:eastAsia="仿宋_GB2312" w:hint="eastAsia"/>
          <w:bCs/>
          <w:sz w:val="32"/>
          <w:szCs w:val="32"/>
        </w:rPr>
        <w:t>4</w:t>
      </w:r>
      <w:r w:rsidRPr="00AF2784">
        <w:rPr>
          <w:rFonts w:ascii="仿宋_GB2312" w:eastAsia="仿宋_GB2312" w:hint="eastAsia"/>
          <w:bCs/>
          <w:sz w:val="32"/>
          <w:szCs w:val="32"/>
        </w:rPr>
        <w:t>月</w:t>
      </w:r>
    </w:p>
    <w:sectPr w:rsidR="00FD15A5" w:rsidRPr="00AF2784" w:rsidSect="00AF2784">
      <w:headerReference w:type="default" r:id="rId8"/>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1AD" w:rsidRDefault="003D71AD">
      <w:r>
        <w:separator/>
      </w:r>
    </w:p>
  </w:endnote>
  <w:endnote w:type="continuationSeparator" w:id="1">
    <w:p w:rsidR="003D71AD" w:rsidRDefault="003D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A5" w:rsidRDefault="000476E2">
    <w:pPr>
      <w:pStyle w:val="a4"/>
      <w:jc w:val="center"/>
    </w:pPr>
    <w:r>
      <w:fldChar w:fldCharType="begin"/>
    </w:r>
    <w:r w:rsidR="006A64C2">
      <w:instrText>PAGE   \* MERGEFORMAT</w:instrText>
    </w:r>
    <w:r>
      <w:fldChar w:fldCharType="separate"/>
    </w:r>
    <w:r w:rsidR="00AF2784">
      <w:rPr>
        <w:noProof/>
      </w:rPr>
      <w:t>1</w:t>
    </w:r>
    <w:r>
      <w:fldChar w:fldCharType="end"/>
    </w:r>
  </w:p>
  <w:p w:rsidR="00FD15A5" w:rsidRDefault="00FD15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1AD" w:rsidRDefault="003D71AD">
      <w:r>
        <w:separator/>
      </w:r>
    </w:p>
  </w:footnote>
  <w:footnote w:type="continuationSeparator" w:id="1">
    <w:p w:rsidR="003D71AD" w:rsidRDefault="003D71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A5" w:rsidRDefault="00FD15A5" w:rsidP="00C866F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3373B0"/>
    <w:rsid w:val="000019FB"/>
    <w:rsid w:val="000068D4"/>
    <w:rsid w:val="00011A4F"/>
    <w:rsid w:val="000123DA"/>
    <w:rsid w:val="00016F36"/>
    <w:rsid w:val="000216A5"/>
    <w:rsid w:val="00023B16"/>
    <w:rsid w:val="00032CF2"/>
    <w:rsid w:val="0003709C"/>
    <w:rsid w:val="00044E59"/>
    <w:rsid w:val="00046A63"/>
    <w:rsid w:val="000476E2"/>
    <w:rsid w:val="00056701"/>
    <w:rsid w:val="000567C4"/>
    <w:rsid w:val="000614BC"/>
    <w:rsid w:val="00066738"/>
    <w:rsid w:val="00067D01"/>
    <w:rsid w:val="000722CA"/>
    <w:rsid w:val="00082ECC"/>
    <w:rsid w:val="00083D4C"/>
    <w:rsid w:val="000875BD"/>
    <w:rsid w:val="0009620C"/>
    <w:rsid w:val="000A748C"/>
    <w:rsid w:val="000B46B1"/>
    <w:rsid w:val="000C603F"/>
    <w:rsid w:val="000D339A"/>
    <w:rsid w:val="000E6511"/>
    <w:rsid w:val="000F119B"/>
    <w:rsid w:val="000F2E5E"/>
    <w:rsid w:val="0010414B"/>
    <w:rsid w:val="0010494F"/>
    <w:rsid w:val="00105A28"/>
    <w:rsid w:val="001211B2"/>
    <w:rsid w:val="00124F58"/>
    <w:rsid w:val="00127093"/>
    <w:rsid w:val="00127EF9"/>
    <w:rsid w:val="00131AC8"/>
    <w:rsid w:val="001324F1"/>
    <w:rsid w:val="00135316"/>
    <w:rsid w:val="00141789"/>
    <w:rsid w:val="001475D7"/>
    <w:rsid w:val="00170D04"/>
    <w:rsid w:val="00170E3A"/>
    <w:rsid w:val="0017139D"/>
    <w:rsid w:val="00171978"/>
    <w:rsid w:val="00173D02"/>
    <w:rsid w:val="00191185"/>
    <w:rsid w:val="00192A82"/>
    <w:rsid w:val="001A1716"/>
    <w:rsid w:val="001A18DB"/>
    <w:rsid w:val="001C1631"/>
    <w:rsid w:val="001C1678"/>
    <w:rsid w:val="001C32D2"/>
    <w:rsid w:val="001E0F49"/>
    <w:rsid w:val="001E4794"/>
    <w:rsid w:val="001F1AD8"/>
    <w:rsid w:val="001F6C99"/>
    <w:rsid w:val="00212278"/>
    <w:rsid w:val="00222316"/>
    <w:rsid w:val="0022248A"/>
    <w:rsid w:val="00224210"/>
    <w:rsid w:val="002242C9"/>
    <w:rsid w:val="00230B31"/>
    <w:rsid w:val="00230EB9"/>
    <w:rsid w:val="00231720"/>
    <w:rsid w:val="00236869"/>
    <w:rsid w:val="002403A1"/>
    <w:rsid w:val="00242514"/>
    <w:rsid w:val="00243431"/>
    <w:rsid w:val="00244A49"/>
    <w:rsid w:val="00245E57"/>
    <w:rsid w:val="002638CB"/>
    <w:rsid w:val="00264C33"/>
    <w:rsid w:val="0027452C"/>
    <w:rsid w:val="002836A8"/>
    <w:rsid w:val="00297749"/>
    <w:rsid w:val="002A10C4"/>
    <w:rsid w:val="002B035B"/>
    <w:rsid w:val="002C09B6"/>
    <w:rsid w:val="002D57EF"/>
    <w:rsid w:val="002E0C45"/>
    <w:rsid w:val="002E2C16"/>
    <w:rsid w:val="002E63BA"/>
    <w:rsid w:val="002F223A"/>
    <w:rsid w:val="002F3401"/>
    <w:rsid w:val="002F7A81"/>
    <w:rsid w:val="00300BB7"/>
    <w:rsid w:val="00314E0C"/>
    <w:rsid w:val="0032409E"/>
    <w:rsid w:val="00324553"/>
    <w:rsid w:val="003248A0"/>
    <w:rsid w:val="003306AA"/>
    <w:rsid w:val="003373B0"/>
    <w:rsid w:val="00355CE0"/>
    <w:rsid w:val="00374255"/>
    <w:rsid w:val="00374BD3"/>
    <w:rsid w:val="003860B5"/>
    <w:rsid w:val="003953A8"/>
    <w:rsid w:val="00395A4B"/>
    <w:rsid w:val="003A2EA9"/>
    <w:rsid w:val="003A44B9"/>
    <w:rsid w:val="003A53FA"/>
    <w:rsid w:val="003B08F0"/>
    <w:rsid w:val="003B36B3"/>
    <w:rsid w:val="003B5AE4"/>
    <w:rsid w:val="003B7CF2"/>
    <w:rsid w:val="003C1679"/>
    <w:rsid w:val="003D71AD"/>
    <w:rsid w:val="003E0FAC"/>
    <w:rsid w:val="003F1041"/>
    <w:rsid w:val="003F1332"/>
    <w:rsid w:val="004113CD"/>
    <w:rsid w:val="004129A7"/>
    <w:rsid w:val="004166C0"/>
    <w:rsid w:val="00422453"/>
    <w:rsid w:val="004422E9"/>
    <w:rsid w:val="004536B3"/>
    <w:rsid w:val="00455D5A"/>
    <w:rsid w:val="00470C82"/>
    <w:rsid w:val="00476EC1"/>
    <w:rsid w:val="004870AE"/>
    <w:rsid w:val="0049027C"/>
    <w:rsid w:val="004905C3"/>
    <w:rsid w:val="004A06EE"/>
    <w:rsid w:val="004A0D65"/>
    <w:rsid w:val="004B0978"/>
    <w:rsid w:val="004C0041"/>
    <w:rsid w:val="004D0EB7"/>
    <w:rsid w:val="004D76C1"/>
    <w:rsid w:val="004F39CF"/>
    <w:rsid w:val="004F5FDA"/>
    <w:rsid w:val="0050140A"/>
    <w:rsid w:val="00507EF9"/>
    <w:rsid w:val="00513014"/>
    <w:rsid w:val="00527F00"/>
    <w:rsid w:val="00533C27"/>
    <w:rsid w:val="005412C2"/>
    <w:rsid w:val="00547773"/>
    <w:rsid w:val="00560A02"/>
    <w:rsid w:val="0056181F"/>
    <w:rsid w:val="00564E5C"/>
    <w:rsid w:val="005735D0"/>
    <w:rsid w:val="00587F98"/>
    <w:rsid w:val="005A4642"/>
    <w:rsid w:val="005A7D99"/>
    <w:rsid w:val="005B537C"/>
    <w:rsid w:val="005B7EA1"/>
    <w:rsid w:val="005C0097"/>
    <w:rsid w:val="005E0D26"/>
    <w:rsid w:val="005E358B"/>
    <w:rsid w:val="00632F73"/>
    <w:rsid w:val="00636BB9"/>
    <w:rsid w:val="00645E10"/>
    <w:rsid w:val="006479D3"/>
    <w:rsid w:val="00647E92"/>
    <w:rsid w:val="006661DB"/>
    <w:rsid w:val="00676FFE"/>
    <w:rsid w:val="00683614"/>
    <w:rsid w:val="00683B56"/>
    <w:rsid w:val="00683F5E"/>
    <w:rsid w:val="006847D8"/>
    <w:rsid w:val="00694D86"/>
    <w:rsid w:val="006954F7"/>
    <w:rsid w:val="00695C26"/>
    <w:rsid w:val="00695C7E"/>
    <w:rsid w:val="006A5CB3"/>
    <w:rsid w:val="006A64C2"/>
    <w:rsid w:val="006B4D5B"/>
    <w:rsid w:val="006C343C"/>
    <w:rsid w:val="006C61AC"/>
    <w:rsid w:val="006D4B64"/>
    <w:rsid w:val="006D4FF3"/>
    <w:rsid w:val="006D7099"/>
    <w:rsid w:val="006F068D"/>
    <w:rsid w:val="006F200A"/>
    <w:rsid w:val="006F397B"/>
    <w:rsid w:val="00701EDF"/>
    <w:rsid w:val="007103A1"/>
    <w:rsid w:val="00711196"/>
    <w:rsid w:val="00716437"/>
    <w:rsid w:val="0072224E"/>
    <w:rsid w:val="00742D52"/>
    <w:rsid w:val="0074612B"/>
    <w:rsid w:val="00746300"/>
    <w:rsid w:val="007472D5"/>
    <w:rsid w:val="00750347"/>
    <w:rsid w:val="00755FC8"/>
    <w:rsid w:val="00765A3E"/>
    <w:rsid w:val="00766D6F"/>
    <w:rsid w:val="007675FB"/>
    <w:rsid w:val="00784293"/>
    <w:rsid w:val="00792420"/>
    <w:rsid w:val="007926A5"/>
    <w:rsid w:val="0079442D"/>
    <w:rsid w:val="007960B7"/>
    <w:rsid w:val="007A138E"/>
    <w:rsid w:val="007A2D45"/>
    <w:rsid w:val="007A3686"/>
    <w:rsid w:val="007A4FF1"/>
    <w:rsid w:val="007A773D"/>
    <w:rsid w:val="007B6517"/>
    <w:rsid w:val="007C04DF"/>
    <w:rsid w:val="007C0B5C"/>
    <w:rsid w:val="007C35F1"/>
    <w:rsid w:val="007D5793"/>
    <w:rsid w:val="007F0CD5"/>
    <w:rsid w:val="00813626"/>
    <w:rsid w:val="00822711"/>
    <w:rsid w:val="0083108F"/>
    <w:rsid w:val="00835DB3"/>
    <w:rsid w:val="00842737"/>
    <w:rsid w:val="008473AB"/>
    <w:rsid w:val="00860A69"/>
    <w:rsid w:val="00863830"/>
    <w:rsid w:val="00881B73"/>
    <w:rsid w:val="00884E8A"/>
    <w:rsid w:val="008852D2"/>
    <w:rsid w:val="008A4938"/>
    <w:rsid w:val="008A73E1"/>
    <w:rsid w:val="008B553E"/>
    <w:rsid w:val="008C4249"/>
    <w:rsid w:val="008C4FAA"/>
    <w:rsid w:val="008E0BF5"/>
    <w:rsid w:val="008E7332"/>
    <w:rsid w:val="008F4726"/>
    <w:rsid w:val="00900C52"/>
    <w:rsid w:val="00902E65"/>
    <w:rsid w:val="009040F2"/>
    <w:rsid w:val="009044A1"/>
    <w:rsid w:val="00905D5B"/>
    <w:rsid w:val="0091313B"/>
    <w:rsid w:val="00913242"/>
    <w:rsid w:val="00914A66"/>
    <w:rsid w:val="009151FF"/>
    <w:rsid w:val="009160D7"/>
    <w:rsid w:val="0092177F"/>
    <w:rsid w:val="00934023"/>
    <w:rsid w:val="00943112"/>
    <w:rsid w:val="009571FF"/>
    <w:rsid w:val="00957D1B"/>
    <w:rsid w:val="00964563"/>
    <w:rsid w:val="009657A3"/>
    <w:rsid w:val="00975958"/>
    <w:rsid w:val="00980E87"/>
    <w:rsid w:val="00982139"/>
    <w:rsid w:val="00984B1F"/>
    <w:rsid w:val="00991B0F"/>
    <w:rsid w:val="00995470"/>
    <w:rsid w:val="009A18CB"/>
    <w:rsid w:val="009A767B"/>
    <w:rsid w:val="009B6D2A"/>
    <w:rsid w:val="009C0138"/>
    <w:rsid w:val="009C3A3C"/>
    <w:rsid w:val="009D32D6"/>
    <w:rsid w:val="009D5045"/>
    <w:rsid w:val="009D71BD"/>
    <w:rsid w:val="009E06D4"/>
    <w:rsid w:val="009E4E4A"/>
    <w:rsid w:val="009F5987"/>
    <w:rsid w:val="00A039A8"/>
    <w:rsid w:val="00A05A4D"/>
    <w:rsid w:val="00A05E0A"/>
    <w:rsid w:val="00A22058"/>
    <w:rsid w:val="00A317E3"/>
    <w:rsid w:val="00A328DE"/>
    <w:rsid w:val="00A65E6A"/>
    <w:rsid w:val="00A6631A"/>
    <w:rsid w:val="00A714CE"/>
    <w:rsid w:val="00A72844"/>
    <w:rsid w:val="00A7663A"/>
    <w:rsid w:val="00A946A0"/>
    <w:rsid w:val="00AA4D55"/>
    <w:rsid w:val="00AB5307"/>
    <w:rsid w:val="00AC62FB"/>
    <w:rsid w:val="00AD7428"/>
    <w:rsid w:val="00AF104B"/>
    <w:rsid w:val="00AF2784"/>
    <w:rsid w:val="00AF5AC7"/>
    <w:rsid w:val="00AF617A"/>
    <w:rsid w:val="00AF74FF"/>
    <w:rsid w:val="00B05A7D"/>
    <w:rsid w:val="00B068EE"/>
    <w:rsid w:val="00B137DB"/>
    <w:rsid w:val="00B20820"/>
    <w:rsid w:val="00B21744"/>
    <w:rsid w:val="00B30B1E"/>
    <w:rsid w:val="00B339AE"/>
    <w:rsid w:val="00B34475"/>
    <w:rsid w:val="00B40C43"/>
    <w:rsid w:val="00B47551"/>
    <w:rsid w:val="00B56FF7"/>
    <w:rsid w:val="00B77749"/>
    <w:rsid w:val="00B84241"/>
    <w:rsid w:val="00B9169B"/>
    <w:rsid w:val="00BA07F9"/>
    <w:rsid w:val="00BB3C5B"/>
    <w:rsid w:val="00BB56B7"/>
    <w:rsid w:val="00BB6D7B"/>
    <w:rsid w:val="00BC54A6"/>
    <w:rsid w:val="00BC5A14"/>
    <w:rsid w:val="00BD3084"/>
    <w:rsid w:val="00BE2A86"/>
    <w:rsid w:val="00BE41B9"/>
    <w:rsid w:val="00BF29D9"/>
    <w:rsid w:val="00BF3180"/>
    <w:rsid w:val="00BF6D19"/>
    <w:rsid w:val="00C01827"/>
    <w:rsid w:val="00C021C8"/>
    <w:rsid w:val="00C1435A"/>
    <w:rsid w:val="00C336B8"/>
    <w:rsid w:val="00C36168"/>
    <w:rsid w:val="00C36FDD"/>
    <w:rsid w:val="00C372BF"/>
    <w:rsid w:val="00C42C6B"/>
    <w:rsid w:val="00C43091"/>
    <w:rsid w:val="00C43FB9"/>
    <w:rsid w:val="00C45DE0"/>
    <w:rsid w:val="00C46905"/>
    <w:rsid w:val="00C55209"/>
    <w:rsid w:val="00C64D97"/>
    <w:rsid w:val="00C670A7"/>
    <w:rsid w:val="00C70ECC"/>
    <w:rsid w:val="00C775B8"/>
    <w:rsid w:val="00C81809"/>
    <w:rsid w:val="00C866F2"/>
    <w:rsid w:val="00C96FE4"/>
    <w:rsid w:val="00CA59CF"/>
    <w:rsid w:val="00CB471A"/>
    <w:rsid w:val="00CB490E"/>
    <w:rsid w:val="00CB728A"/>
    <w:rsid w:val="00CC1EED"/>
    <w:rsid w:val="00CC301C"/>
    <w:rsid w:val="00CC3BC6"/>
    <w:rsid w:val="00CC6465"/>
    <w:rsid w:val="00CC6DF6"/>
    <w:rsid w:val="00CD5668"/>
    <w:rsid w:val="00CE133A"/>
    <w:rsid w:val="00CE5878"/>
    <w:rsid w:val="00D0088A"/>
    <w:rsid w:val="00D03D87"/>
    <w:rsid w:val="00D050AF"/>
    <w:rsid w:val="00D068A8"/>
    <w:rsid w:val="00D10246"/>
    <w:rsid w:val="00D11BAE"/>
    <w:rsid w:val="00D22443"/>
    <w:rsid w:val="00D232AE"/>
    <w:rsid w:val="00D24FB6"/>
    <w:rsid w:val="00D25593"/>
    <w:rsid w:val="00D31133"/>
    <w:rsid w:val="00D33B5D"/>
    <w:rsid w:val="00D52AE6"/>
    <w:rsid w:val="00D558DE"/>
    <w:rsid w:val="00D723D0"/>
    <w:rsid w:val="00D740F6"/>
    <w:rsid w:val="00D74D2A"/>
    <w:rsid w:val="00D76004"/>
    <w:rsid w:val="00D76803"/>
    <w:rsid w:val="00D900B8"/>
    <w:rsid w:val="00DA6B65"/>
    <w:rsid w:val="00DB0EAE"/>
    <w:rsid w:val="00DB17C3"/>
    <w:rsid w:val="00DC1AEB"/>
    <w:rsid w:val="00DC7365"/>
    <w:rsid w:val="00DD26E0"/>
    <w:rsid w:val="00DD2EF0"/>
    <w:rsid w:val="00DD3274"/>
    <w:rsid w:val="00DD5BC7"/>
    <w:rsid w:val="00DF205B"/>
    <w:rsid w:val="00DF466E"/>
    <w:rsid w:val="00E13FC7"/>
    <w:rsid w:val="00E17F36"/>
    <w:rsid w:val="00E20F83"/>
    <w:rsid w:val="00E26BAA"/>
    <w:rsid w:val="00E31BFC"/>
    <w:rsid w:val="00E44314"/>
    <w:rsid w:val="00E54685"/>
    <w:rsid w:val="00E54832"/>
    <w:rsid w:val="00E6052A"/>
    <w:rsid w:val="00E774EA"/>
    <w:rsid w:val="00E77EAE"/>
    <w:rsid w:val="00E844C3"/>
    <w:rsid w:val="00E87475"/>
    <w:rsid w:val="00E926AB"/>
    <w:rsid w:val="00EA05ED"/>
    <w:rsid w:val="00EA157B"/>
    <w:rsid w:val="00EA2EAE"/>
    <w:rsid w:val="00EA6DC7"/>
    <w:rsid w:val="00EB1120"/>
    <w:rsid w:val="00EB7770"/>
    <w:rsid w:val="00EC13E0"/>
    <w:rsid w:val="00EC6A5A"/>
    <w:rsid w:val="00ED28DE"/>
    <w:rsid w:val="00ED2900"/>
    <w:rsid w:val="00ED326D"/>
    <w:rsid w:val="00ED32B8"/>
    <w:rsid w:val="00ED581A"/>
    <w:rsid w:val="00EE19B0"/>
    <w:rsid w:val="00EE1C72"/>
    <w:rsid w:val="00EE3F45"/>
    <w:rsid w:val="00EF0680"/>
    <w:rsid w:val="00EF5246"/>
    <w:rsid w:val="00F03DE2"/>
    <w:rsid w:val="00F07C93"/>
    <w:rsid w:val="00F15824"/>
    <w:rsid w:val="00F25895"/>
    <w:rsid w:val="00F457D0"/>
    <w:rsid w:val="00F47E21"/>
    <w:rsid w:val="00F513A7"/>
    <w:rsid w:val="00F5781B"/>
    <w:rsid w:val="00F83E20"/>
    <w:rsid w:val="00F86FA9"/>
    <w:rsid w:val="00F9028B"/>
    <w:rsid w:val="00F91238"/>
    <w:rsid w:val="00F96610"/>
    <w:rsid w:val="00FB582C"/>
    <w:rsid w:val="00FC6883"/>
    <w:rsid w:val="00FC73A9"/>
    <w:rsid w:val="00FC7A10"/>
    <w:rsid w:val="00FD15A5"/>
    <w:rsid w:val="00FD78FB"/>
    <w:rsid w:val="00FE2D1A"/>
    <w:rsid w:val="06105EB3"/>
    <w:rsid w:val="22CB5324"/>
    <w:rsid w:val="27C21B39"/>
    <w:rsid w:val="2A6F5ECF"/>
    <w:rsid w:val="2F8E3A1F"/>
    <w:rsid w:val="387D6B74"/>
    <w:rsid w:val="3A2A1088"/>
    <w:rsid w:val="3DED132A"/>
    <w:rsid w:val="41F74FBD"/>
    <w:rsid w:val="49F117F9"/>
    <w:rsid w:val="60182FE8"/>
    <w:rsid w:val="606002E5"/>
    <w:rsid w:val="636813A7"/>
    <w:rsid w:val="6EA148F4"/>
    <w:rsid w:val="7D76219D"/>
    <w:rsid w:val="7ED83E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EA157B"/>
    <w:pPr>
      <w:jc w:val="left"/>
    </w:pPr>
  </w:style>
  <w:style w:type="paragraph" w:styleId="a4">
    <w:name w:val="footer"/>
    <w:basedOn w:val="a"/>
    <w:link w:val="Char0"/>
    <w:uiPriority w:val="99"/>
    <w:unhideWhenUsed/>
    <w:rsid w:val="00EA157B"/>
    <w:pPr>
      <w:tabs>
        <w:tab w:val="center" w:pos="4153"/>
        <w:tab w:val="right" w:pos="8306"/>
      </w:tabs>
      <w:snapToGrid w:val="0"/>
      <w:jc w:val="left"/>
    </w:pPr>
    <w:rPr>
      <w:sz w:val="18"/>
      <w:szCs w:val="18"/>
    </w:rPr>
  </w:style>
  <w:style w:type="paragraph" w:styleId="a5">
    <w:name w:val="header"/>
    <w:basedOn w:val="a"/>
    <w:link w:val="Char1"/>
    <w:uiPriority w:val="99"/>
    <w:unhideWhenUsed/>
    <w:rsid w:val="00EA157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EA157B"/>
    <w:pPr>
      <w:spacing w:line="560" w:lineRule="atLeast"/>
      <w:ind w:firstLineChars="200" w:firstLine="560"/>
    </w:pPr>
    <w:rPr>
      <w:rFonts w:ascii="仿宋_GB2312" w:eastAsia="仿宋_GB2312" w:hint="eastAsia"/>
      <w:sz w:val="28"/>
    </w:rPr>
  </w:style>
  <w:style w:type="paragraph" w:styleId="a6">
    <w:name w:val="Normal (Web)"/>
    <w:basedOn w:val="a"/>
    <w:unhideWhenUsed/>
    <w:rsid w:val="00EA157B"/>
    <w:pPr>
      <w:spacing w:beforeAutospacing="1" w:afterAutospacing="1"/>
      <w:jc w:val="left"/>
    </w:pPr>
    <w:rPr>
      <w:kern w:val="0"/>
      <w:sz w:val="24"/>
    </w:rPr>
  </w:style>
  <w:style w:type="paragraph" w:customStyle="1" w:styleId="1">
    <w:name w:val="列出段落1"/>
    <w:basedOn w:val="a"/>
    <w:uiPriority w:val="34"/>
    <w:qFormat/>
    <w:rsid w:val="00EA157B"/>
    <w:pPr>
      <w:ind w:firstLineChars="200" w:firstLine="420"/>
    </w:pPr>
  </w:style>
  <w:style w:type="character" w:customStyle="1" w:styleId="Char1">
    <w:name w:val="页眉 Char"/>
    <w:link w:val="a5"/>
    <w:uiPriority w:val="99"/>
    <w:rsid w:val="00EA157B"/>
    <w:rPr>
      <w:rFonts w:ascii="Times New Roman" w:eastAsia="宋体" w:hAnsi="Times New Roman" w:cs="Times New Roman"/>
      <w:sz w:val="18"/>
      <w:szCs w:val="18"/>
    </w:rPr>
  </w:style>
  <w:style w:type="character" w:customStyle="1" w:styleId="Char0">
    <w:name w:val="页脚 Char"/>
    <w:link w:val="a4"/>
    <w:uiPriority w:val="99"/>
    <w:rsid w:val="00EA157B"/>
    <w:rPr>
      <w:rFonts w:ascii="Times New Roman" w:eastAsia="宋体" w:hAnsi="Times New Roman" w:cs="Times New Roman"/>
      <w:sz w:val="18"/>
      <w:szCs w:val="18"/>
    </w:rPr>
  </w:style>
  <w:style w:type="character" w:customStyle="1" w:styleId="3Char">
    <w:name w:val="正文文本缩进 3 Char"/>
    <w:link w:val="3"/>
    <w:rsid w:val="00EA157B"/>
    <w:rPr>
      <w:rFonts w:ascii="仿宋_GB2312" w:eastAsia="仿宋_GB2312" w:hAnsi="Times New Roman" w:cs="Times New Roman"/>
      <w:sz w:val="28"/>
      <w:szCs w:val="24"/>
    </w:rPr>
  </w:style>
  <w:style w:type="paragraph" w:styleId="HTML">
    <w:name w:val="HTML Preformatted"/>
    <w:basedOn w:val="a"/>
    <w:link w:val="HTMLChar"/>
    <w:uiPriority w:val="99"/>
    <w:unhideWhenUsed/>
    <w:rsid w:val="00240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2403A1"/>
    <w:rPr>
      <w:rFonts w:ascii="宋体" w:hAnsi="宋体" w:cs="宋体"/>
      <w:sz w:val="24"/>
      <w:szCs w:val="24"/>
    </w:rPr>
  </w:style>
  <w:style w:type="character" w:styleId="a7">
    <w:name w:val="annotation reference"/>
    <w:basedOn w:val="a0"/>
    <w:semiHidden/>
    <w:unhideWhenUsed/>
    <w:rsid w:val="00E844C3"/>
    <w:rPr>
      <w:sz w:val="21"/>
      <w:szCs w:val="21"/>
    </w:rPr>
  </w:style>
  <w:style w:type="paragraph" w:styleId="a8">
    <w:name w:val="annotation subject"/>
    <w:basedOn w:val="a3"/>
    <w:next w:val="a3"/>
    <w:link w:val="Char2"/>
    <w:semiHidden/>
    <w:unhideWhenUsed/>
    <w:rsid w:val="00E844C3"/>
    <w:rPr>
      <w:b/>
      <w:bCs/>
    </w:rPr>
  </w:style>
  <w:style w:type="character" w:customStyle="1" w:styleId="Char">
    <w:name w:val="批注文字 Char"/>
    <w:basedOn w:val="a0"/>
    <w:link w:val="a3"/>
    <w:rsid w:val="00E844C3"/>
    <w:rPr>
      <w:kern w:val="2"/>
      <w:sz w:val="21"/>
      <w:szCs w:val="24"/>
    </w:rPr>
  </w:style>
  <w:style w:type="character" w:customStyle="1" w:styleId="Char2">
    <w:name w:val="批注主题 Char"/>
    <w:basedOn w:val="Char"/>
    <w:link w:val="a8"/>
    <w:semiHidden/>
    <w:rsid w:val="00E844C3"/>
    <w:rPr>
      <w:b/>
      <w:bCs/>
      <w:kern w:val="2"/>
      <w:sz w:val="21"/>
      <w:szCs w:val="24"/>
    </w:rPr>
  </w:style>
  <w:style w:type="paragraph" w:styleId="a9">
    <w:name w:val="Balloon Text"/>
    <w:basedOn w:val="a"/>
    <w:link w:val="Char3"/>
    <w:semiHidden/>
    <w:unhideWhenUsed/>
    <w:rsid w:val="00E844C3"/>
    <w:rPr>
      <w:sz w:val="18"/>
      <w:szCs w:val="18"/>
    </w:rPr>
  </w:style>
  <w:style w:type="character" w:customStyle="1" w:styleId="Char3">
    <w:name w:val="批注框文本 Char"/>
    <w:basedOn w:val="a0"/>
    <w:link w:val="a9"/>
    <w:semiHidden/>
    <w:rsid w:val="00E844C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EA157B"/>
    <w:pPr>
      <w:jc w:val="left"/>
    </w:pPr>
  </w:style>
  <w:style w:type="paragraph" w:styleId="a4">
    <w:name w:val="footer"/>
    <w:basedOn w:val="a"/>
    <w:link w:val="Char0"/>
    <w:uiPriority w:val="99"/>
    <w:unhideWhenUsed/>
    <w:rsid w:val="00EA157B"/>
    <w:pPr>
      <w:tabs>
        <w:tab w:val="center" w:pos="4153"/>
        <w:tab w:val="right" w:pos="8306"/>
      </w:tabs>
      <w:snapToGrid w:val="0"/>
      <w:jc w:val="left"/>
    </w:pPr>
    <w:rPr>
      <w:sz w:val="18"/>
      <w:szCs w:val="18"/>
    </w:rPr>
  </w:style>
  <w:style w:type="paragraph" w:styleId="a5">
    <w:name w:val="header"/>
    <w:basedOn w:val="a"/>
    <w:link w:val="Char1"/>
    <w:uiPriority w:val="99"/>
    <w:unhideWhenUsed/>
    <w:rsid w:val="00EA157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EA157B"/>
    <w:pPr>
      <w:spacing w:line="560" w:lineRule="atLeast"/>
      <w:ind w:firstLineChars="200" w:firstLine="560"/>
    </w:pPr>
    <w:rPr>
      <w:rFonts w:ascii="仿宋_GB2312" w:eastAsia="仿宋_GB2312" w:hint="eastAsia"/>
      <w:sz w:val="28"/>
    </w:rPr>
  </w:style>
  <w:style w:type="paragraph" w:styleId="a6">
    <w:name w:val="Normal (Web)"/>
    <w:basedOn w:val="a"/>
    <w:unhideWhenUsed/>
    <w:rsid w:val="00EA157B"/>
    <w:pPr>
      <w:spacing w:beforeAutospacing="1" w:afterAutospacing="1"/>
      <w:jc w:val="left"/>
    </w:pPr>
    <w:rPr>
      <w:kern w:val="0"/>
      <w:sz w:val="24"/>
    </w:rPr>
  </w:style>
  <w:style w:type="paragraph" w:customStyle="1" w:styleId="1">
    <w:name w:val="列出段落1"/>
    <w:basedOn w:val="a"/>
    <w:uiPriority w:val="34"/>
    <w:qFormat/>
    <w:rsid w:val="00EA157B"/>
    <w:pPr>
      <w:ind w:firstLineChars="200" w:firstLine="420"/>
    </w:pPr>
  </w:style>
  <w:style w:type="character" w:customStyle="1" w:styleId="Char1">
    <w:name w:val="页眉 Char"/>
    <w:link w:val="a5"/>
    <w:uiPriority w:val="99"/>
    <w:rsid w:val="00EA157B"/>
    <w:rPr>
      <w:rFonts w:ascii="Times New Roman" w:eastAsia="宋体" w:hAnsi="Times New Roman" w:cs="Times New Roman"/>
      <w:sz w:val="18"/>
      <w:szCs w:val="18"/>
    </w:rPr>
  </w:style>
  <w:style w:type="character" w:customStyle="1" w:styleId="Char0">
    <w:name w:val="页脚 Char"/>
    <w:link w:val="a4"/>
    <w:uiPriority w:val="99"/>
    <w:rsid w:val="00EA157B"/>
    <w:rPr>
      <w:rFonts w:ascii="Times New Roman" w:eastAsia="宋体" w:hAnsi="Times New Roman" w:cs="Times New Roman"/>
      <w:sz w:val="18"/>
      <w:szCs w:val="18"/>
    </w:rPr>
  </w:style>
  <w:style w:type="character" w:customStyle="1" w:styleId="3Char">
    <w:name w:val="正文文本缩进 3 Char"/>
    <w:link w:val="3"/>
    <w:rsid w:val="00EA157B"/>
    <w:rPr>
      <w:rFonts w:ascii="仿宋_GB2312" w:eastAsia="仿宋_GB2312" w:hAnsi="Times New Roman" w:cs="Times New Roman"/>
      <w:sz w:val="28"/>
      <w:szCs w:val="24"/>
    </w:rPr>
  </w:style>
  <w:style w:type="paragraph" w:styleId="HTML">
    <w:name w:val="HTML Preformatted"/>
    <w:basedOn w:val="a"/>
    <w:link w:val="HTMLChar"/>
    <w:uiPriority w:val="99"/>
    <w:unhideWhenUsed/>
    <w:rsid w:val="00240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2403A1"/>
    <w:rPr>
      <w:rFonts w:ascii="宋体" w:hAnsi="宋体" w:cs="宋体"/>
      <w:sz w:val="24"/>
      <w:szCs w:val="24"/>
    </w:rPr>
  </w:style>
  <w:style w:type="character" w:styleId="a7">
    <w:name w:val="annotation reference"/>
    <w:basedOn w:val="a0"/>
    <w:semiHidden/>
    <w:unhideWhenUsed/>
    <w:rsid w:val="00E844C3"/>
    <w:rPr>
      <w:sz w:val="21"/>
      <w:szCs w:val="21"/>
    </w:rPr>
  </w:style>
  <w:style w:type="paragraph" w:styleId="a8">
    <w:name w:val="annotation subject"/>
    <w:basedOn w:val="a3"/>
    <w:next w:val="a3"/>
    <w:link w:val="Char2"/>
    <w:semiHidden/>
    <w:unhideWhenUsed/>
    <w:rsid w:val="00E844C3"/>
    <w:rPr>
      <w:b/>
      <w:bCs/>
    </w:rPr>
  </w:style>
  <w:style w:type="character" w:customStyle="1" w:styleId="Char">
    <w:name w:val="批注文字 Char"/>
    <w:basedOn w:val="a0"/>
    <w:link w:val="a3"/>
    <w:rsid w:val="00E844C3"/>
    <w:rPr>
      <w:kern w:val="2"/>
      <w:sz w:val="21"/>
      <w:szCs w:val="24"/>
    </w:rPr>
  </w:style>
  <w:style w:type="character" w:customStyle="1" w:styleId="Char2">
    <w:name w:val="批注主题 Char"/>
    <w:basedOn w:val="Char"/>
    <w:link w:val="a8"/>
    <w:semiHidden/>
    <w:rsid w:val="00E844C3"/>
    <w:rPr>
      <w:b/>
      <w:bCs/>
      <w:kern w:val="2"/>
      <w:sz w:val="21"/>
      <w:szCs w:val="24"/>
    </w:rPr>
  </w:style>
  <w:style w:type="paragraph" w:styleId="a9">
    <w:name w:val="Balloon Text"/>
    <w:basedOn w:val="a"/>
    <w:link w:val="Char3"/>
    <w:semiHidden/>
    <w:unhideWhenUsed/>
    <w:rsid w:val="00E844C3"/>
    <w:rPr>
      <w:sz w:val="18"/>
      <w:szCs w:val="18"/>
    </w:rPr>
  </w:style>
  <w:style w:type="character" w:customStyle="1" w:styleId="Char3">
    <w:name w:val="批注框文本 Char"/>
    <w:basedOn w:val="a0"/>
    <w:link w:val="a9"/>
    <w:semiHidden/>
    <w:rsid w:val="00E844C3"/>
    <w:rPr>
      <w:kern w:val="2"/>
      <w:sz w:val="18"/>
      <w:szCs w:val="18"/>
    </w:rPr>
  </w:style>
</w:styles>
</file>

<file path=word/webSettings.xml><?xml version="1.0" encoding="utf-8"?>
<w:webSettings xmlns:r="http://schemas.openxmlformats.org/officeDocument/2006/relationships" xmlns:w="http://schemas.openxmlformats.org/wordprocessingml/2006/main">
  <w:divs>
    <w:div w:id="1058165394">
      <w:bodyDiv w:val="1"/>
      <w:marLeft w:val="0"/>
      <w:marRight w:val="0"/>
      <w:marTop w:val="0"/>
      <w:marBottom w:val="0"/>
      <w:divBdr>
        <w:top w:val="none" w:sz="0" w:space="0" w:color="auto"/>
        <w:left w:val="none" w:sz="0" w:space="0" w:color="auto"/>
        <w:bottom w:val="none" w:sz="0" w:space="0" w:color="auto"/>
        <w:right w:val="none" w:sz="0" w:space="0" w:color="auto"/>
      </w:divBdr>
      <w:divsChild>
        <w:div w:id="368604583">
          <w:marLeft w:val="0"/>
          <w:marRight w:val="0"/>
          <w:marTop w:val="0"/>
          <w:marBottom w:val="0"/>
          <w:divBdr>
            <w:top w:val="none" w:sz="0" w:space="0" w:color="auto"/>
            <w:left w:val="none" w:sz="0" w:space="0" w:color="auto"/>
            <w:bottom w:val="none" w:sz="0" w:space="0" w:color="auto"/>
            <w:right w:val="none" w:sz="0" w:space="0" w:color="auto"/>
          </w:divBdr>
          <w:divsChild>
            <w:div w:id="645083560">
              <w:marLeft w:val="0"/>
              <w:marRight w:val="0"/>
              <w:marTop w:val="0"/>
              <w:marBottom w:val="0"/>
              <w:divBdr>
                <w:top w:val="none" w:sz="0" w:space="0" w:color="auto"/>
                <w:left w:val="none" w:sz="0" w:space="0" w:color="auto"/>
                <w:bottom w:val="none" w:sz="0" w:space="0" w:color="auto"/>
                <w:right w:val="none" w:sz="0" w:space="0" w:color="auto"/>
              </w:divBdr>
              <w:divsChild>
                <w:div w:id="1467577023">
                  <w:marLeft w:val="0"/>
                  <w:marRight w:val="0"/>
                  <w:marTop w:val="0"/>
                  <w:marBottom w:val="0"/>
                  <w:divBdr>
                    <w:top w:val="none" w:sz="0" w:space="0" w:color="auto"/>
                    <w:left w:val="none" w:sz="0" w:space="0" w:color="auto"/>
                    <w:bottom w:val="none" w:sz="0" w:space="0" w:color="auto"/>
                    <w:right w:val="none" w:sz="0" w:space="0" w:color="auto"/>
                  </w:divBdr>
                  <w:divsChild>
                    <w:div w:id="1395004810">
                      <w:marLeft w:val="0"/>
                      <w:marRight w:val="0"/>
                      <w:marTop w:val="0"/>
                      <w:marBottom w:val="0"/>
                      <w:divBdr>
                        <w:top w:val="none" w:sz="0" w:space="0" w:color="auto"/>
                        <w:left w:val="none" w:sz="0" w:space="0" w:color="auto"/>
                        <w:bottom w:val="none" w:sz="0" w:space="0" w:color="auto"/>
                        <w:right w:val="none" w:sz="0" w:space="0" w:color="auto"/>
                      </w:divBdr>
                      <w:divsChild>
                        <w:div w:id="1428190005">
                          <w:marLeft w:val="0"/>
                          <w:marRight w:val="0"/>
                          <w:marTop w:val="0"/>
                          <w:marBottom w:val="0"/>
                          <w:divBdr>
                            <w:top w:val="none" w:sz="0" w:space="0" w:color="auto"/>
                            <w:left w:val="none" w:sz="0" w:space="0" w:color="auto"/>
                            <w:bottom w:val="none" w:sz="0" w:space="0" w:color="auto"/>
                            <w:right w:val="none" w:sz="0" w:space="0" w:color="auto"/>
                          </w:divBdr>
                          <w:divsChild>
                            <w:div w:id="1208030538">
                              <w:marLeft w:val="0"/>
                              <w:marRight w:val="0"/>
                              <w:marTop w:val="0"/>
                              <w:marBottom w:val="0"/>
                              <w:divBdr>
                                <w:top w:val="none" w:sz="0" w:space="0" w:color="auto"/>
                                <w:left w:val="none" w:sz="0" w:space="0" w:color="auto"/>
                                <w:bottom w:val="none" w:sz="0" w:space="0" w:color="auto"/>
                                <w:right w:val="none" w:sz="0" w:space="0" w:color="auto"/>
                              </w:divBdr>
                              <w:divsChild>
                                <w:div w:id="433938928">
                                  <w:marLeft w:val="0"/>
                                  <w:marRight w:val="0"/>
                                  <w:marTop w:val="0"/>
                                  <w:marBottom w:val="0"/>
                                  <w:divBdr>
                                    <w:top w:val="none" w:sz="0" w:space="0" w:color="auto"/>
                                    <w:left w:val="none" w:sz="0" w:space="0" w:color="auto"/>
                                    <w:bottom w:val="none" w:sz="0" w:space="0" w:color="auto"/>
                                    <w:right w:val="none" w:sz="0" w:space="0" w:color="auto"/>
                                  </w:divBdr>
                                  <w:divsChild>
                                    <w:div w:id="11774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860934">
      <w:bodyDiv w:val="1"/>
      <w:marLeft w:val="0"/>
      <w:marRight w:val="0"/>
      <w:marTop w:val="0"/>
      <w:marBottom w:val="0"/>
      <w:divBdr>
        <w:top w:val="none" w:sz="0" w:space="0" w:color="auto"/>
        <w:left w:val="none" w:sz="0" w:space="0" w:color="auto"/>
        <w:bottom w:val="none" w:sz="0" w:space="0" w:color="auto"/>
        <w:right w:val="none" w:sz="0" w:space="0" w:color="auto"/>
      </w:divBdr>
      <w:divsChild>
        <w:div w:id="59523096">
          <w:marLeft w:val="0"/>
          <w:marRight w:val="0"/>
          <w:marTop w:val="0"/>
          <w:marBottom w:val="150"/>
          <w:divBdr>
            <w:top w:val="none" w:sz="0" w:space="0" w:color="auto"/>
            <w:left w:val="none" w:sz="0" w:space="0" w:color="auto"/>
            <w:bottom w:val="none" w:sz="0" w:space="0" w:color="auto"/>
            <w:right w:val="none" w:sz="0" w:space="0" w:color="auto"/>
          </w:divBdr>
          <w:divsChild>
            <w:div w:id="398290051">
              <w:marLeft w:val="0"/>
              <w:marRight w:val="0"/>
              <w:marTop w:val="0"/>
              <w:marBottom w:val="0"/>
              <w:divBdr>
                <w:top w:val="none" w:sz="0" w:space="0" w:color="auto"/>
                <w:left w:val="none" w:sz="0" w:space="0" w:color="auto"/>
                <w:bottom w:val="none" w:sz="0" w:space="0" w:color="auto"/>
                <w:right w:val="none" w:sz="0" w:space="0" w:color="auto"/>
              </w:divBdr>
              <w:divsChild>
                <w:div w:id="942032034">
                  <w:marLeft w:val="0"/>
                  <w:marRight w:val="0"/>
                  <w:marTop w:val="0"/>
                  <w:marBottom w:val="0"/>
                  <w:divBdr>
                    <w:top w:val="none" w:sz="0" w:space="0" w:color="auto"/>
                    <w:left w:val="none" w:sz="0" w:space="0" w:color="auto"/>
                    <w:bottom w:val="none" w:sz="0" w:space="0" w:color="auto"/>
                    <w:right w:val="none" w:sz="0" w:space="0" w:color="auto"/>
                  </w:divBdr>
                  <w:divsChild>
                    <w:div w:id="977806530">
                      <w:marLeft w:val="0"/>
                      <w:marRight w:val="0"/>
                      <w:marTop w:val="0"/>
                      <w:marBottom w:val="0"/>
                      <w:divBdr>
                        <w:top w:val="none" w:sz="0" w:space="0" w:color="auto"/>
                        <w:left w:val="none" w:sz="0" w:space="0" w:color="auto"/>
                        <w:bottom w:val="none" w:sz="0" w:space="0" w:color="auto"/>
                        <w:right w:val="none" w:sz="0" w:space="0" w:color="auto"/>
                      </w:divBdr>
                      <w:divsChild>
                        <w:div w:id="12495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840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65F268-3257-4CB0-85B2-BA80FCBFE2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514</Words>
  <Characters>659</Characters>
  <Application>Microsoft Office Word</Application>
  <DocSecurity>0</DocSecurity>
  <Lines>65</Lines>
  <Paragraphs>55</Paragraphs>
  <ScaleCrop>false</ScaleCrop>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上海立信会计学院潘序伦优秀教师奖评选办法</dc:title>
  <dc:creator>LIXIN</dc:creator>
  <cp:lastModifiedBy>刘天休</cp:lastModifiedBy>
  <cp:revision>16</cp:revision>
  <cp:lastPrinted>2015-05-13T02:56:00Z</cp:lastPrinted>
  <dcterms:created xsi:type="dcterms:W3CDTF">2018-04-16T01:20:00Z</dcterms:created>
  <dcterms:modified xsi:type="dcterms:W3CDTF">2018-05-10T04:45:00Z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