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0281B0">
      <w:pPr>
        <w:spacing w:line="56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材料提交规范</w:t>
      </w:r>
    </w:p>
    <w:p w14:paraId="2E30C280">
      <w:pPr>
        <w:spacing w:line="560" w:lineRule="exact"/>
        <w:jc w:val="center"/>
        <w:rPr>
          <w:rFonts w:ascii="华文中宋" w:hAnsi="华文中宋" w:eastAsia="华文中宋" w:cs="华文中宋"/>
          <w:b/>
          <w:kern w:val="0"/>
          <w:sz w:val="32"/>
          <w:szCs w:val="32"/>
        </w:rPr>
      </w:pPr>
    </w:p>
    <w:p w14:paraId="4A8CF4E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工作小组备案</w:t>
      </w:r>
    </w:p>
    <w:p w14:paraId="79C85E61">
      <w:pPr>
        <w:spacing w:line="560" w:lineRule="exact"/>
        <w:rPr>
          <w:rFonts w:ascii="仿宋" w:hAnsi="仿宋" w:eastAsia="仿宋" w:cs="仿宋"/>
          <w:bCs/>
          <w:kern w:val="0"/>
          <w:sz w:val="28"/>
          <w:szCs w:val="28"/>
        </w:rPr>
      </w:pPr>
      <w:r>
        <w:rPr>
          <w:rFonts w:hint="eastAsia" w:ascii="仿宋" w:hAnsi="仿宋" w:eastAsia="仿宋" w:cs="仿宋"/>
          <w:b/>
          <w:kern w:val="0"/>
          <w:sz w:val="28"/>
          <w:szCs w:val="28"/>
        </w:rPr>
        <w:t xml:space="preserve">    </w:t>
      </w:r>
      <w:r>
        <w:rPr>
          <w:rFonts w:hint="eastAsia" w:ascii="仿宋" w:hAnsi="仿宋" w:eastAsia="仿宋" w:cs="仿宋"/>
          <w:bCs/>
          <w:kern w:val="0"/>
          <w:sz w:val="28"/>
          <w:szCs w:val="28"/>
          <w:lang w:val="en-US" w:eastAsia="zh-CN"/>
        </w:rPr>
        <w:t>2024年12</w:t>
      </w:r>
      <w:r>
        <w:rPr>
          <w:rFonts w:hint="eastAsia" w:ascii="仿宋" w:hAnsi="仿宋" w:eastAsia="仿宋" w:cs="仿宋"/>
          <w:bCs/>
          <w:kern w:val="0"/>
          <w:sz w:val="28"/>
          <w:szCs w:val="28"/>
        </w:rPr>
        <w:t>月</w:t>
      </w:r>
      <w:r>
        <w:rPr>
          <w:rFonts w:hint="eastAsia" w:ascii="仿宋" w:hAnsi="仿宋" w:eastAsia="仿宋" w:cs="仿宋"/>
          <w:bCs/>
          <w:kern w:val="0"/>
          <w:sz w:val="28"/>
          <w:szCs w:val="28"/>
          <w:lang w:val="en-US" w:eastAsia="zh-CN"/>
        </w:rPr>
        <w:t>23</w:t>
      </w:r>
      <w:r>
        <w:rPr>
          <w:rFonts w:hint="eastAsia" w:ascii="仿宋" w:hAnsi="仿宋" w:eastAsia="仿宋" w:cs="仿宋"/>
          <w:bCs/>
          <w:kern w:val="0"/>
          <w:sz w:val="28"/>
          <w:szCs w:val="28"/>
        </w:rPr>
        <w:t>日</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星期一</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下班</w:t>
      </w:r>
      <w:r>
        <w:rPr>
          <w:rFonts w:hint="eastAsia" w:ascii="仿宋" w:hAnsi="仿宋" w:eastAsia="仿宋" w:cs="仿宋"/>
          <w:bCs/>
          <w:kern w:val="0"/>
          <w:sz w:val="28"/>
          <w:szCs w:val="28"/>
        </w:rPr>
        <w:t>前提交《202</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rPr>
        <w:t>年度党务工作人员专业技术职务各聘任小组成员名单》至党委组织部备案。</w:t>
      </w:r>
    </w:p>
    <w:p w14:paraId="6FEFC1DC">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材料提交安排</w:t>
      </w:r>
    </w:p>
    <w:p w14:paraId="30B52491">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集中受理时间：</w:t>
      </w:r>
      <w:r>
        <w:rPr>
          <w:rFonts w:hint="eastAsia" w:ascii="仿宋" w:hAnsi="仿宋" w:eastAsia="仿宋" w:cs="仿宋"/>
          <w:bCs/>
          <w:kern w:val="0"/>
          <w:sz w:val="28"/>
          <w:szCs w:val="28"/>
          <w:lang w:val="en-US" w:eastAsia="zh-CN"/>
        </w:rPr>
        <w:t>2025年1</w:t>
      </w:r>
      <w:r>
        <w:rPr>
          <w:rFonts w:hint="eastAsia" w:ascii="仿宋" w:hAnsi="仿宋" w:eastAsia="仿宋" w:cs="仿宋"/>
          <w:bCs/>
          <w:kern w:val="0"/>
          <w:sz w:val="28"/>
          <w:szCs w:val="28"/>
        </w:rPr>
        <w:t>月</w:t>
      </w:r>
      <w:r>
        <w:rPr>
          <w:rFonts w:hint="eastAsia" w:ascii="仿宋" w:hAnsi="仿宋" w:eastAsia="仿宋" w:cs="仿宋"/>
          <w:bCs/>
          <w:kern w:val="0"/>
          <w:sz w:val="28"/>
          <w:szCs w:val="28"/>
          <w:lang w:val="en-US" w:eastAsia="zh-CN"/>
        </w:rPr>
        <w:t>9</w:t>
      </w:r>
      <w:r>
        <w:rPr>
          <w:rFonts w:hint="eastAsia" w:ascii="仿宋" w:hAnsi="仿宋" w:eastAsia="仿宋" w:cs="仿宋"/>
          <w:bCs/>
          <w:kern w:val="0"/>
          <w:sz w:val="28"/>
          <w:szCs w:val="28"/>
        </w:rPr>
        <w:t>日</w:t>
      </w:r>
      <w:r>
        <w:rPr>
          <w:rFonts w:hint="eastAsia" w:ascii="仿宋" w:hAnsi="仿宋" w:eastAsia="仿宋" w:cs="仿宋"/>
          <w:bCs/>
          <w:kern w:val="0"/>
          <w:sz w:val="28"/>
          <w:szCs w:val="28"/>
          <w:lang w:val="en-US" w:eastAsia="zh-CN"/>
        </w:rPr>
        <w:t>至10日</w:t>
      </w:r>
    </w:p>
    <w:p w14:paraId="76F2795E">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集中受理地点：上川路校区</w:t>
      </w:r>
      <w:r>
        <w:rPr>
          <w:rFonts w:hint="eastAsia" w:ascii="仿宋" w:hAnsi="仿宋" w:eastAsia="仿宋" w:cs="仿宋"/>
          <w:bCs/>
          <w:kern w:val="0"/>
          <w:sz w:val="28"/>
          <w:szCs w:val="28"/>
          <w:lang w:val="en-US" w:eastAsia="zh-CN"/>
        </w:rPr>
        <w:t>行政楼611室</w:t>
      </w:r>
    </w:p>
    <w:p w14:paraId="562FBAE3">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人事工作联络人负责本单位个人申报材料及二级单位材料的统一报送。</w:t>
      </w:r>
    </w:p>
    <w:p w14:paraId="51626D1A">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材料提交规范</w:t>
      </w:r>
    </w:p>
    <w:p w14:paraId="1E368B8E">
      <w:pPr>
        <w:numPr>
          <w:ilvl w:val="0"/>
          <w:numId w:val="3"/>
        </w:numPr>
        <w:spacing w:line="56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个人申报材料</w:t>
      </w:r>
    </w:p>
    <w:p w14:paraId="598E1DF7">
      <w:pPr>
        <w:spacing w:line="560" w:lineRule="exact"/>
        <w:ind w:firstLine="560" w:firstLineChars="200"/>
        <w:rPr>
          <w:rFonts w:ascii="仿宋" w:hAnsi="仿宋" w:eastAsia="仿宋" w:cs="仿宋"/>
          <w:bCs/>
          <w:kern w:val="0"/>
          <w:sz w:val="28"/>
          <w:szCs w:val="28"/>
        </w:rPr>
      </w:pPr>
      <w:r>
        <w:rPr>
          <w:rFonts w:hint="eastAsia" w:ascii="仿宋" w:hAnsi="仿宋" w:eastAsia="仿宋" w:cs="仿宋"/>
          <w:bCs/>
          <w:kern w:val="0"/>
          <w:sz w:val="28"/>
          <w:szCs w:val="28"/>
        </w:rPr>
        <w:t>申报人需按照《材料清单》准备材</w:t>
      </w:r>
      <w:bookmarkStart w:id="1" w:name="_GoBack"/>
      <w:r>
        <w:rPr>
          <w:rFonts w:hint="eastAsia" w:ascii="仿宋" w:hAnsi="仿宋" w:eastAsia="仿宋" w:cs="仿宋"/>
          <w:bCs/>
          <w:kern w:val="0"/>
          <w:sz w:val="28"/>
          <w:szCs w:val="28"/>
        </w:rPr>
        <w:t>料</w:t>
      </w:r>
      <w:bookmarkEnd w:id="1"/>
      <w:r>
        <w:rPr>
          <w:rFonts w:hint="eastAsia" w:ascii="仿宋" w:hAnsi="仿宋" w:eastAsia="仿宋" w:cs="仿宋"/>
          <w:bCs/>
          <w:kern w:val="0"/>
          <w:sz w:val="28"/>
          <w:szCs w:val="28"/>
        </w:rPr>
        <w:t>，表格按要求双面打印，材料分类整理后装入不同材料袋，并将材料清单（附格式）贴于材料袋封面上。</w:t>
      </w:r>
    </w:p>
    <w:p w14:paraId="611EEB9F">
      <w:pPr>
        <w:numPr>
          <w:ilvl w:val="0"/>
          <w:numId w:val="3"/>
        </w:numPr>
        <w:spacing w:line="56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二级单位材料</w:t>
      </w:r>
    </w:p>
    <w:p w14:paraId="6D0EAF5A">
      <w:pPr>
        <w:spacing w:line="560" w:lineRule="exact"/>
        <w:ind w:firstLine="560" w:firstLineChars="200"/>
        <w:rPr>
          <w:rFonts w:ascii="仿宋" w:hAnsi="仿宋" w:eastAsia="仿宋" w:cs="仿宋"/>
          <w:bCs/>
          <w:kern w:val="0"/>
          <w:sz w:val="28"/>
          <w:szCs w:val="28"/>
        </w:rPr>
      </w:pPr>
      <w:r>
        <w:rPr>
          <w:rFonts w:hint="eastAsia" w:ascii="仿宋" w:hAnsi="仿宋" w:eastAsia="仿宋" w:cs="仿宋"/>
          <w:bCs/>
          <w:kern w:val="0"/>
          <w:sz w:val="28"/>
          <w:szCs w:val="28"/>
        </w:rPr>
        <w:t>二级单位推荐人选的报告及《202</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rPr>
        <w:t>年度推荐申报党务工作人员专业技术职务人员情况一览表》纸质版需盖章报送，并现场提交Excel电子版。</w:t>
      </w:r>
    </w:p>
    <w:p w14:paraId="0B5705B7">
      <w:pPr>
        <w:spacing w:line="560" w:lineRule="exact"/>
        <w:ind w:firstLine="560" w:firstLineChars="200"/>
        <w:rPr>
          <w:rFonts w:ascii="仿宋" w:hAnsi="仿宋" w:eastAsia="仿宋" w:cs="仿宋"/>
          <w:bCs/>
          <w:kern w:val="0"/>
          <w:sz w:val="28"/>
          <w:szCs w:val="28"/>
        </w:rPr>
      </w:pPr>
    </w:p>
    <w:p w14:paraId="06CCC167">
      <w:p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rPr>
        <w:t>附件：</w:t>
      </w:r>
    </w:p>
    <w:p w14:paraId="00608B0B">
      <w:pPr>
        <w:numPr>
          <w:ilvl w:val="0"/>
          <w:numId w:val="4"/>
        </w:num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rPr>
        <w:t>材料袋封面清单</w:t>
      </w:r>
    </w:p>
    <w:p w14:paraId="66D1B422">
      <w:pPr>
        <w:numPr>
          <w:ilvl w:val="0"/>
          <w:numId w:val="4"/>
        </w:num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lang w:val="en-US" w:eastAsia="zh-CN"/>
        </w:rPr>
        <w:t>电子材料要求</w:t>
      </w:r>
    </w:p>
    <w:p w14:paraId="6C4AD98F">
      <w:pPr>
        <w:spacing w:line="560" w:lineRule="exact"/>
        <w:ind w:firstLine="482" w:firstLineChars="200"/>
        <w:jc w:val="right"/>
        <w:rPr>
          <w:rFonts w:ascii="仿宋" w:hAnsi="仿宋" w:eastAsia="仿宋" w:cs="仿宋"/>
          <w:b/>
          <w:kern w:val="0"/>
          <w:sz w:val="24"/>
        </w:rPr>
      </w:pPr>
    </w:p>
    <w:p w14:paraId="6845F809">
      <w:pPr>
        <w:spacing w:line="560" w:lineRule="exact"/>
        <w:ind w:firstLine="482" w:firstLineChars="200"/>
        <w:jc w:val="right"/>
        <w:rPr>
          <w:rFonts w:ascii="仿宋" w:hAnsi="仿宋" w:eastAsia="仿宋" w:cs="仿宋"/>
          <w:b/>
          <w:kern w:val="0"/>
          <w:sz w:val="24"/>
        </w:rPr>
      </w:pPr>
      <w:r>
        <w:rPr>
          <w:rFonts w:hint="eastAsia" w:ascii="仿宋" w:hAnsi="仿宋" w:eastAsia="仿宋" w:cs="仿宋"/>
          <w:b/>
          <w:kern w:val="0"/>
          <w:sz w:val="24"/>
        </w:rPr>
        <w:br w:type="page"/>
      </w:r>
    </w:p>
    <w:p w14:paraId="1049D761">
      <w:pPr>
        <w:widowControl/>
        <w:spacing w:before="312" w:beforeLines="100" w:after="312" w:afterLines="100" w:line="440" w:lineRule="exact"/>
        <w:rPr>
          <w:rFonts w:hint="default" w:ascii="仿宋" w:hAnsi="仿宋" w:eastAsia="仿宋" w:cs="仿宋"/>
          <w:b/>
          <w:kern w:val="0"/>
          <w:sz w:val="24"/>
          <w:lang w:val="en-US" w:eastAsia="zh-CN"/>
        </w:rPr>
      </w:pPr>
      <w:r>
        <w:rPr>
          <w:rFonts w:hint="eastAsia" w:ascii="仿宋" w:hAnsi="仿宋" w:eastAsia="仿宋" w:cs="仿宋"/>
          <w:b/>
          <w:kern w:val="0"/>
          <w:sz w:val="24"/>
          <w:lang w:val="en-US" w:eastAsia="zh-CN"/>
        </w:rPr>
        <w:t>附件1：</w:t>
      </w:r>
    </w:p>
    <w:p w14:paraId="5E637278">
      <w:pPr>
        <w:rPr>
          <w:rFonts w:ascii="仿宋" w:hAnsi="仿宋" w:eastAsia="仿宋" w:cs="仿宋"/>
          <w:b/>
          <w:kern w:val="0"/>
          <w:sz w:val="24"/>
        </w:rPr>
      </w:pPr>
      <w:r>
        <w:rPr>
          <w:rFonts w:hint="eastAsia" w:ascii="仿宋" w:hAnsi="仿宋" w:eastAsia="仿宋" w:cs="仿宋"/>
          <w:b/>
          <w:kern w:val="0"/>
          <w:sz w:val="24"/>
        </w:rPr>
        <w:t>材料袋1-综合性材料</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1DB72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65F0CCE3">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722AE2FD">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63B5E0EF">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41963F0B">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59197A17">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2B20CB5E">
            <w:pPr>
              <w:widowControl/>
              <w:spacing w:before="312" w:beforeLines="100" w:after="312" w:afterLines="100" w:line="440" w:lineRule="exact"/>
              <w:jc w:val="center"/>
              <w:rPr>
                <w:rFonts w:ascii="仿宋" w:hAnsi="仿宋" w:eastAsia="仿宋" w:cs="仿宋"/>
                <w:bCs/>
                <w:kern w:val="0"/>
                <w:sz w:val="24"/>
              </w:rPr>
            </w:pPr>
          </w:p>
        </w:tc>
      </w:tr>
    </w:tbl>
    <w:p w14:paraId="2DA8BE27">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1246"/>
        <w:gridCol w:w="4190"/>
        <w:gridCol w:w="1614"/>
        <w:gridCol w:w="989"/>
      </w:tblGrid>
      <w:tr w14:paraId="520ED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14:paraId="10F23527">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246" w:type="dxa"/>
          </w:tcPr>
          <w:p w14:paraId="05527F6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4190" w:type="dxa"/>
          </w:tcPr>
          <w:p w14:paraId="7D8ECCD9">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614" w:type="dxa"/>
          </w:tcPr>
          <w:p w14:paraId="3211E15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89" w:type="dxa"/>
          </w:tcPr>
          <w:p w14:paraId="015187C2">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0B0FF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14:paraId="674FD0B8">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246" w:type="dxa"/>
          </w:tcPr>
          <w:p w14:paraId="1B151817">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申报表</w:t>
            </w:r>
          </w:p>
        </w:tc>
        <w:tc>
          <w:tcPr>
            <w:tcW w:w="4190" w:type="dxa"/>
          </w:tcPr>
          <w:p w14:paraId="66280DFB">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《专业技术职务聘任申报表》</w:t>
            </w:r>
          </w:p>
        </w:tc>
        <w:tc>
          <w:tcPr>
            <w:tcW w:w="1614" w:type="dxa"/>
          </w:tcPr>
          <w:p w14:paraId="01CB1D70">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 xml:space="preserve">原  件 </w:t>
            </w:r>
            <w:r>
              <w:rPr>
                <w:rFonts w:hint="eastAsia" w:ascii="仿宋" w:hAnsi="仿宋" w:eastAsia="仿宋" w:cs="仿宋"/>
                <w:bCs/>
                <w:kern w:val="0"/>
                <w:sz w:val="24"/>
                <w:lang w:val="en-US" w:eastAsia="zh-CN"/>
              </w:rPr>
              <w:t>2</w:t>
            </w:r>
            <w:r>
              <w:rPr>
                <w:rFonts w:hint="eastAsia" w:ascii="仿宋" w:hAnsi="仿宋" w:eastAsia="仿宋" w:cs="仿宋"/>
                <w:bCs/>
                <w:kern w:val="0"/>
                <w:sz w:val="24"/>
              </w:rPr>
              <w:t xml:space="preserve"> 份</w:t>
            </w:r>
          </w:p>
        </w:tc>
        <w:tc>
          <w:tcPr>
            <w:tcW w:w="989" w:type="dxa"/>
          </w:tcPr>
          <w:p w14:paraId="0A5D8D34">
            <w:pPr>
              <w:widowControl/>
              <w:spacing w:before="312" w:beforeLines="100" w:after="312" w:afterLines="100" w:line="440" w:lineRule="exact"/>
              <w:jc w:val="right"/>
              <w:rPr>
                <w:rFonts w:ascii="仿宋" w:hAnsi="仿宋" w:eastAsia="仿宋" w:cs="仿宋"/>
                <w:bCs/>
                <w:kern w:val="0"/>
                <w:sz w:val="24"/>
              </w:rPr>
            </w:pPr>
          </w:p>
        </w:tc>
      </w:tr>
      <w:tr w14:paraId="29695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14:paraId="6EF46E3F">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246" w:type="dxa"/>
          </w:tcPr>
          <w:p w14:paraId="24549F5B">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思想品德</w:t>
            </w:r>
          </w:p>
        </w:tc>
        <w:tc>
          <w:tcPr>
            <w:tcW w:w="4190" w:type="dxa"/>
          </w:tcPr>
          <w:p w14:paraId="4F8767FC">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《教师职务和其他专业技术职务聘任思想品德考察表》</w:t>
            </w:r>
          </w:p>
        </w:tc>
        <w:tc>
          <w:tcPr>
            <w:tcW w:w="1614" w:type="dxa"/>
          </w:tcPr>
          <w:p w14:paraId="11DFB370">
            <w:pPr>
              <w:widowControl/>
              <w:wordWrap w:val="0"/>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份</w:t>
            </w:r>
          </w:p>
        </w:tc>
        <w:tc>
          <w:tcPr>
            <w:tcW w:w="989" w:type="dxa"/>
          </w:tcPr>
          <w:p w14:paraId="7F607BC3">
            <w:pPr>
              <w:widowControl/>
              <w:spacing w:before="312" w:beforeLines="100" w:after="312" w:afterLines="100" w:line="440" w:lineRule="exact"/>
              <w:jc w:val="right"/>
              <w:rPr>
                <w:rFonts w:ascii="仿宋" w:hAnsi="仿宋" w:eastAsia="仿宋" w:cs="仿宋"/>
                <w:bCs/>
                <w:kern w:val="0"/>
                <w:sz w:val="24"/>
              </w:rPr>
            </w:pPr>
          </w:p>
        </w:tc>
      </w:tr>
      <w:tr w14:paraId="788E7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shd w:val="clear" w:color="auto" w:fill="auto"/>
          </w:tcPr>
          <w:p w14:paraId="0233437A">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3</w:t>
            </w:r>
          </w:p>
        </w:tc>
        <w:tc>
          <w:tcPr>
            <w:tcW w:w="1246" w:type="dxa"/>
            <w:shd w:val="clear" w:color="auto" w:fill="auto"/>
          </w:tcPr>
          <w:p w14:paraId="77E3ECAF">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培训情况</w:t>
            </w:r>
          </w:p>
        </w:tc>
        <w:tc>
          <w:tcPr>
            <w:tcW w:w="4190" w:type="dxa"/>
            <w:shd w:val="clear" w:color="auto" w:fill="auto"/>
          </w:tcPr>
          <w:p w14:paraId="5DE30BD0">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《党务工作人员培训情况认定表》</w:t>
            </w:r>
          </w:p>
        </w:tc>
        <w:tc>
          <w:tcPr>
            <w:tcW w:w="1614" w:type="dxa"/>
            <w:shd w:val="clear" w:color="auto" w:fill="auto"/>
          </w:tcPr>
          <w:p w14:paraId="3847858B">
            <w:pPr>
              <w:widowControl/>
              <w:wordWrap w:val="0"/>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份</w:t>
            </w:r>
          </w:p>
        </w:tc>
        <w:tc>
          <w:tcPr>
            <w:tcW w:w="989" w:type="dxa"/>
          </w:tcPr>
          <w:p w14:paraId="12510DD5">
            <w:pPr>
              <w:widowControl/>
              <w:spacing w:before="312" w:beforeLines="100" w:after="312" w:afterLines="100" w:line="440" w:lineRule="exact"/>
              <w:jc w:val="right"/>
              <w:rPr>
                <w:rFonts w:ascii="仿宋" w:hAnsi="仿宋" w:eastAsia="仿宋" w:cs="仿宋"/>
                <w:bCs/>
                <w:kern w:val="0"/>
                <w:sz w:val="24"/>
                <w:highlight w:val="yellow"/>
              </w:rPr>
            </w:pPr>
          </w:p>
        </w:tc>
      </w:tr>
      <w:tr w14:paraId="2F55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restart"/>
          </w:tcPr>
          <w:p w14:paraId="328E02FA">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4</w:t>
            </w:r>
          </w:p>
        </w:tc>
        <w:tc>
          <w:tcPr>
            <w:tcW w:w="1246" w:type="dxa"/>
            <w:vMerge w:val="restart"/>
          </w:tcPr>
          <w:p w14:paraId="76A43634">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佐证材料（需按顺序装订成1册）</w:t>
            </w:r>
          </w:p>
        </w:tc>
        <w:tc>
          <w:tcPr>
            <w:tcW w:w="4190" w:type="dxa"/>
          </w:tcPr>
          <w:p w14:paraId="3317CB66">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最后学历、最后学位证书</w:t>
            </w:r>
          </w:p>
        </w:tc>
        <w:tc>
          <w:tcPr>
            <w:tcW w:w="1614" w:type="dxa"/>
          </w:tcPr>
          <w:p w14:paraId="1DF0841D">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份</w:t>
            </w:r>
          </w:p>
        </w:tc>
        <w:tc>
          <w:tcPr>
            <w:tcW w:w="989" w:type="dxa"/>
          </w:tcPr>
          <w:p w14:paraId="19ABC289">
            <w:pPr>
              <w:widowControl/>
              <w:spacing w:before="312" w:beforeLines="100" w:after="312" w:afterLines="100" w:line="440" w:lineRule="exact"/>
              <w:jc w:val="right"/>
              <w:rPr>
                <w:rFonts w:ascii="仿宋" w:hAnsi="仿宋" w:eastAsia="仿宋" w:cs="仿宋"/>
                <w:bCs/>
                <w:kern w:val="0"/>
                <w:sz w:val="24"/>
              </w:rPr>
            </w:pPr>
          </w:p>
        </w:tc>
      </w:tr>
      <w:tr w14:paraId="78076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continue"/>
          </w:tcPr>
          <w:p w14:paraId="792136ED">
            <w:pPr>
              <w:widowControl/>
              <w:spacing w:before="312" w:beforeLines="100" w:after="312" w:afterLines="100" w:line="440" w:lineRule="exact"/>
              <w:rPr>
                <w:rFonts w:ascii="仿宋" w:hAnsi="仿宋" w:eastAsia="仿宋" w:cs="仿宋"/>
                <w:b/>
                <w:kern w:val="0"/>
                <w:sz w:val="24"/>
              </w:rPr>
            </w:pPr>
          </w:p>
        </w:tc>
        <w:tc>
          <w:tcPr>
            <w:tcW w:w="1246" w:type="dxa"/>
            <w:vMerge w:val="continue"/>
          </w:tcPr>
          <w:p w14:paraId="1055FE89">
            <w:pPr>
              <w:widowControl/>
              <w:spacing w:before="312" w:beforeLines="100" w:after="312" w:afterLines="100" w:line="440" w:lineRule="exact"/>
              <w:rPr>
                <w:rFonts w:ascii="仿宋" w:hAnsi="仿宋" w:eastAsia="仿宋" w:cs="仿宋"/>
                <w:b/>
                <w:kern w:val="0"/>
                <w:sz w:val="24"/>
              </w:rPr>
            </w:pPr>
          </w:p>
        </w:tc>
        <w:tc>
          <w:tcPr>
            <w:tcW w:w="4190" w:type="dxa"/>
          </w:tcPr>
          <w:p w14:paraId="0DAA5636">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现任专业技术职务聘任书</w:t>
            </w:r>
          </w:p>
        </w:tc>
        <w:tc>
          <w:tcPr>
            <w:tcW w:w="1614" w:type="dxa"/>
          </w:tcPr>
          <w:p w14:paraId="6C925783">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份</w:t>
            </w:r>
          </w:p>
        </w:tc>
        <w:tc>
          <w:tcPr>
            <w:tcW w:w="989" w:type="dxa"/>
          </w:tcPr>
          <w:p w14:paraId="3AFBA5F5">
            <w:pPr>
              <w:widowControl/>
              <w:spacing w:before="312" w:beforeLines="100" w:after="312" w:afterLines="100" w:line="440" w:lineRule="exact"/>
              <w:jc w:val="right"/>
              <w:rPr>
                <w:rFonts w:ascii="仿宋" w:hAnsi="仿宋" w:eastAsia="仿宋" w:cs="仿宋"/>
                <w:bCs/>
                <w:kern w:val="0"/>
                <w:sz w:val="24"/>
              </w:rPr>
            </w:pPr>
          </w:p>
        </w:tc>
      </w:tr>
      <w:tr w14:paraId="4973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continue"/>
          </w:tcPr>
          <w:p w14:paraId="7A6A61A5">
            <w:pPr>
              <w:widowControl/>
              <w:spacing w:before="312" w:beforeLines="100" w:after="312" w:afterLines="100" w:line="440" w:lineRule="exact"/>
              <w:rPr>
                <w:rFonts w:ascii="仿宋" w:hAnsi="仿宋" w:eastAsia="仿宋" w:cs="仿宋"/>
                <w:b/>
                <w:kern w:val="0"/>
                <w:sz w:val="24"/>
              </w:rPr>
            </w:pPr>
          </w:p>
        </w:tc>
        <w:tc>
          <w:tcPr>
            <w:tcW w:w="1246" w:type="dxa"/>
            <w:vMerge w:val="continue"/>
          </w:tcPr>
          <w:p w14:paraId="1529AA24">
            <w:pPr>
              <w:widowControl/>
              <w:spacing w:before="312" w:beforeLines="100" w:after="312" w:afterLines="100" w:line="440" w:lineRule="exact"/>
              <w:rPr>
                <w:rFonts w:ascii="仿宋" w:hAnsi="仿宋" w:eastAsia="仿宋" w:cs="仿宋"/>
                <w:b/>
                <w:kern w:val="0"/>
                <w:sz w:val="24"/>
              </w:rPr>
            </w:pPr>
          </w:p>
        </w:tc>
        <w:tc>
          <w:tcPr>
            <w:tcW w:w="4190" w:type="dxa"/>
          </w:tcPr>
          <w:p w14:paraId="3FE669BD">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参加相关培训证明</w:t>
            </w:r>
          </w:p>
        </w:tc>
        <w:tc>
          <w:tcPr>
            <w:tcW w:w="1614" w:type="dxa"/>
          </w:tcPr>
          <w:p w14:paraId="705865D0">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套</w:t>
            </w:r>
          </w:p>
        </w:tc>
        <w:tc>
          <w:tcPr>
            <w:tcW w:w="989" w:type="dxa"/>
          </w:tcPr>
          <w:p w14:paraId="7D0C282C">
            <w:pPr>
              <w:widowControl/>
              <w:spacing w:before="312" w:beforeLines="100" w:after="312" w:afterLines="100" w:line="440" w:lineRule="exact"/>
              <w:jc w:val="right"/>
              <w:rPr>
                <w:rFonts w:ascii="仿宋" w:hAnsi="仿宋" w:eastAsia="仿宋" w:cs="仿宋"/>
                <w:bCs/>
                <w:kern w:val="0"/>
                <w:sz w:val="24"/>
              </w:rPr>
            </w:pPr>
          </w:p>
        </w:tc>
      </w:tr>
    </w:tbl>
    <w:p w14:paraId="33467606">
      <w:pPr>
        <w:rPr>
          <w:rFonts w:ascii="仿宋" w:hAnsi="仿宋" w:eastAsia="仿宋" w:cs="仿宋"/>
          <w:b/>
          <w:kern w:val="0"/>
          <w:sz w:val="24"/>
        </w:rPr>
      </w:pPr>
      <w:r>
        <w:rPr>
          <w:rFonts w:hint="eastAsia" w:ascii="仿宋" w:hAnsi="仿宋" w:eastAsia="仿宋" w:cs="仿宋"/>
          <w:b/>
          <w:kern w:val="0"/>
          <w:sz w:val="24"/>
        </w:rPr>
        <w:br w:type="page"/>
      </w:r>
    </w:p>
    <w:p w14:paraId="4B4128C9">
      <w:pPr>
        <w:widowControl/>
        <w:spacing w:before="312" w:beforeLines="100" w:after="312" w:afterLines="100" w:line="440" w:lineRule="exact"/>
        <w:rPr>
          <w:rFonts w:ascii="仿宋" w:hAnsi="仿宋" w:eastAsia="仿宋" w:cs="仿宋"/>
          <w:b/>
          <w:kern w:val="0"/>
          <w:sz w:val="24"/>
        </w:rPr>
      </w:pPr>
    </w:p>
    <w:p w14:paraId="4957A33E">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材料袋2-工作实绩材料（原件）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444B7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4F3FC43F">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5033365C">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22357A3A">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0F691136">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70CE2A51">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17B23ADA">
            <w:pPr>
              <w:widowControl/>
              <w:spacing w:before="312" w:beforeLines="100" w:after="312" w:afterLines="100" w:line="440" w:lineRule="exact"/>
              <w:jc w:val="center"/>
              <w:rPr>
                <w:rFonts w:ascii="仿宋" w:hAnsi="仿宋" w:eastAsia="仿宋" w:cs="仿宋"/>
                <w:bCs/>
                <w:kern w:val="0"/>
                <w:sz w:val="24"/>
              </w:rPr>
            </w:pPr>
          </w:p>
        </w:tc>
      </w:tr>
    </w:tbl>
    <w:p w14:paraId="2D2693F4">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232"/>
        <w:gridCol w:w="4142"/>
        <w:gridCol w:w="1596"/>
        <w:gridCol w:w="978"/>
      </w:tblGrid>
      <w:tr w14:paraId="3A764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219DD9B5">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232" w:type="dxa"/>
          </w:tcPr>
          <w:p w14:paraId="31BD64D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4142" w:type="dxa"/>
          </w:tcPr>
          <w:p w14:paraId="7EFB456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14:paraId="577850A4">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2BCE92C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76A0E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vMerge w:val="restart"/>
          </w:tcPr>
          <w:p w14:paraId="1A32FEAE">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232" w:type="dxa"/>
            <w:vMerge w:val="restart"/>
          </w:tcPr>
          <w:p w14:paraId="1BCC376E">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工作实绩表</w:t>
            </w:r>
          </w:p>
        </w:tc>
        <w:tc>
          <w:tcPr>
            <w:tcW w:w="4142" w:type="dxa"/>
          </w:tcPr>
          <w:p w14:paraId="10D5696F">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《工作实绩一览表》</w:t>
            </w:r>
          </w:p>
        </w:tc>
        <w:tc>
          <w:tcPr>
            <w:tcW w:w="1596" w:type="dxa"/>
          </w:tcPr>
          <w:p w14:paraId="3049F5D9">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14:paraId="0AD71625">
            <w:pPr>
              <w:widowControl/>
              <w:spacing w:before="312" w:beforeLines="100" w:after="312" w:afterLines="100" w:line="440" w:lineRule="exact"/>
              <w:jc w:val="right"/>
              <w:rPr>
                <w:rFonts w:ascii="仿宋" w:hAnsi="仿宋" w:eastAsia="仿宋" w:cs="仿宋"/>
                <w:bCs/>
                <w:kern w:val="0"/>
                <w:sz w:val="24"/>
              </w:rPr>
            </w:pPr>
          </w:p>
        </w:tc>
      </w:tr>
      <w:tr w14:paraId="2D6F8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vMerge w:val="continue"/>
          </w:tcPr>
          <w:p w14:paraId="4BFA3392">
            <w:pPr>
              <w:widowControl/>
              <w:spacing w:before="312" w:beforeLines="100" w:after="312" w:afterLines="100" w:line="440" w:lineRule="exact"/>
              <w:jc w:val="center"/>
              <w:rPr>
                <w:rFonts w:ascii="仿宋" w:hAnsi="仿宋" w:eastAsia="仿宋" w:cs="仿宋"/>
                <w:bCs/>
                <w:kern w:val="0"/>
                <w:sz w:val="24"/>
              </w:rPr>
            </w:pPr>
          </w:p>
        </w:tc>
        <w:tc>
          <w:tcPr>
            <w:tcW w:w="1232" w:type="dxa"/>
            <w:vMerge w:val="continue"/>
          </w:tcPr>
          <w:p w14:paraId="5C993D20">
            <w:pPr>
              <w:widowControl/>
              <w:spacing w:before="312" w:beforeLines="100" w:after="312" w:afterLines="100" w:line="440" w:lineRule="exact"/>
              <w:rPr>
                <w:rFonts w:ascii="仿宋" w:hAnsi="仿宋" w:eastAsia="仿宋" w:cs="仿宋"/>
                <w:bCs/>
                <w:kern w:val="0"/>
                <w:sz w:val="24"/>
              </w:rPr>
            </w:pPr>
          </w:p>
        </w:tc>
        <w:tc>
          <w:tcPr>
            <w:tcW w:w="4142" w:type="dxa"/>
          </w:tcPr>
          <w:p w14:paraId="0FA59522">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附表.工作实绩证明表</w:t>
            </w:r>
          </w:p>
        </w:tc>
        <w:tc>
          <w:tcPr>
            <w:tcW w:w="1596" w:type="dxa"/>
          </w:tcPr>
          <w:p w14:paraId="6A11D8B2">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14:paraId="61751A3A">
            <w:pPr>
              <w:widowControl/>
              <w:spacing w:before="312" w:beforeLines="100" w:after="312" w:afterLines="100" w:line="440" w:lineRule="exact"/>
              <w:jc w:val="center"/>
              <w:rPr>
                <w:rFonts w:ascii="仿宋" w:hAnsi="仿宋" w:eastAsia="仿宋" w:cs="仿宋"/>
                <w:bCs/>
                <w:kern w:val="0"/>
                <w:sz w:val="24"/>
              </w:rPr>
            </w:pPr>
          </w:p>
        </w:tc>
      </w:tr>
      <w:tr w14:paraId="15BA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068BB5F5">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232" w:type="dxa"/>
          </w:tcPr>
          <w:p w14:paraId="2CE82FA0">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佐证材料原件</w:t>
            </w:r>
          </w:p>
        </w:tc>
        <w:tc>
          <w:tcPr>
            <w:tcW w:w="4142" w:type="dxa"/>
          </w:tcPr>
          <w:p w14:paraId="0BECC92B">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目录见附表</w:t>
            </w:r>
          </w:p>
        </w:tc>
        <w:tc>
          <w:tcPr>
            <w:tcW w:w="1596" w:type="dxa"/>
          </w:tcPr>
          <w:p w14:paraId="6BB0CC62">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w:t>
            </w:r>
            <w:r>
              <w:rPr>
                <w:rFonts w:hint="eastAsia" w:ascii="仿宋" w:hAnsi="仿宋" w:eastAsia="仿宋" w:cs="仿宋"/>
                <w:bCs/>
                <w:kern w:val="0"/>
                <w:sz w:val="24"/>
                <w:u w:val="single"/>
              </w:rPr>
              <w:t xml:space="preserve">   </w:t>
            </w:r>
            <w:r>
              <w:rPr>
                <w:rFonts w:hint="eastAsia" w:ascii="仿宋" w:hAnsi="仿宋" w:eastAsia="仿宋" w:cs="仿宋"/>
                <w:bCs/>
                <w:kern w:val="0"/>
                <w:sz w:val="24"/>
              </w:rPr>
              <w:t>份</w:t>
            </w:r>
          </w:p>
        </w:tc>
        <w:tc>
          <w:tcPr>
            <w:tcW w:w="978" w:type="dxa"/>
          </w:tcPr>
          <w:p w14:paraId="5183C59A">
            <w:pPr>
              <w:widowControl/>
              <w:spacing w:before="312" w:beforeLines="100" w:after="312" w:afterLines="100" w:line="440" w:lineRule="exact"/>
              <w:jc w:val="right"/>
              <w:rPr>
                <w:rFonts w:ascii="仿宋" w:hAnsi="仿宋" w:eastAsia="仿宋" w:cs="仿宋"/>
                <w:bCs/>
                <w:kern w:val="0"/>
                <w:sz w:val="24"/>
              </w:rPr>
            </w:pPr>
          </w:p>
        </w:tc>
      </w:tr>
    </w:tbl>
    <w:p w14:paraId="23E214E3">
      <w:pPr>
        <w:widowControl/>
        <w:spacing w:before="312" w:beforeLines="100" w:after="312" w:afterLines="100" w:line="440" w:lineRule="exact"/>
        <w:rPr>
          <w:rFonts w:ascii="仿宋" w:hAnsi="仿宋" w:eastAsia="仿宋" w:cs="仿宋"/>
          <w:b/>
          <w:kern w:val="0"/>
          <w:sz w:val="24"/>
        </w:rPr>
      </w:pPr>
    </w:p>
    <w:p w14:paraId="2CEF090E">
      <w:pPr>
        <w:rPr>
          <w:rFonts w:ascii="仿宋" w:hAnsi="仿宋" w:eastAsia="仿宋" w:cs="仿宋"/>
          <w:b/>
          <w:kern w:val="0"/>
          <w:sz w:val="24"/>
        </w:rPr>
      </w:pPr>
      <w:r>
        <w:rPr>
          <w:rFonts w:hint="eastAsia" w:ascii="仿宋" w:hAnsi="仿宋" w:eastAsia="仿宋" w:cs="仿宋"/>
          <w:b/>
          <w:kern w:val="0"/>
          <w:sz w:val="24"/>
        </w:rPr>
        <w:br w:type="page"/>
      </w:r>
    </w:p>
    <w:p w14:paraId="5DA20BDD">
      <w:pPr>
        <w:widowControl/>
        <w:spacing w:before="312" w:beforeLines="100" w:after="312" w:afterLines="100" w:line="440" w:lineRule="exact"/>
        <w:rPr>
          <w:rFonts w:ascii="仿宋" w:hAnsi="仿宋" w:eastAsia="仿宋" w:cs="仿宋"/>
          <w:b/>
          <w:kern w:val="0"/>
          <w:sz w:val="24"/>
        </w:rPr>
      </w:pPr>
    </w:p>
    <w:p w14:paraId="194D9F37">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材料袋3-工作实绩佐证材料（复印件）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72F01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09271FA1">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7773CFCF">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2F590D48">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5423562D">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06611B99">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200AB225">
            <w:pPr>
              <w:widowControl/>
              <w:spacing w:before="312" w:beforeLines="100" w:after="312" w:afterLines="100" w:line="440" w:lineRule="exact"/>
              <w:jc w:val="center"/>
              <w:rPr>
                <w:rFonts w:ascii="仿宋" w:hAnsi="仿宋" w:eastAsia="仿宋" w:cs="仿宋"/>
                <w:bCs/>
                <w:kern w:val="0"/>
                <w:sz w:val="24"/>
              </w:rPr>
            </w:pPr>
          </w:p>
        </w:tc>
      </w:tr>
    </w:tbl>
    <w:p w14:paraId="18CEA344">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884"/>
        <w:gridCol w:w="3490"/>
        <w:gridCol w:w="1596"/>
        <w:gridCol w:w="978"/>
      </w:tblGrid>
      <w:tr w14:paraId="61DCC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3052B338">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884" w:type="dxa"/>
          </w:tcPr>
          <w:p w14:paraId="42740142">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3490" w:type="dxa"/>
          </w:tcPr>
          <w:p w14:paraId="435A1D6C">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14:paraId="714AF7BE">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1790FB0E">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549C1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14:paraId="1D6F7936">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884" w:type="dxa"/>
          </w:tcPr>
          <w:p w14:paraId="5CF071F5">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佐证材料（需按顺序装订成册）</w:t>
            </w:r>
          </w:p>
        </w:tc>
        <w:tc>
          <w:tcPr>
            <w:tcW w:w="3490" w:type="dxa"/>
          </w:tcPr>
          <w:p w14:paraId="06CE81C3">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同《工作实绩证明表》</w:t>
            </w:r>
          </w:p>
        </w:tc>
        <w:tc>
          <w:tcPr>
            <w:tcW w:w="1596" w:type="dxa"/>
          </w:tcPr>
          <w:p w14:paraId="70D24695">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套</w:t>
            </w:r>
          </w:p>
        </w:tc>
        <w:tc>
          <w:tcPr>
            <w:tcW w:w="978" w:type="dxa"/>
          </w:tcPr>
          <w:p w14:paraId="53DF913F">
            <w:pPr>
              <w:widowControl/>
              <w:spacing w:before="312" w:beforeLines="100" w:after="312" w:afterLines="100" w:line="440" w:lineRule="exact"/>
              <w:jc w:val="right"/>
              <w:rPr>
                <w:rFonts w:ascii="仿宋" w:hAnsi="仿宋" w:eastAsia="仿宋" w:cs="仿宋"/>
                <w:bCs/>
                <w:kern w:val="0"/>
                <w:sz w:val="24"/>
              </w:rPr>
            </w:pPr>
          </w:p>
        </w:tc>
      </w:tr>
    </w:tbl>
    <w:p w14:paraId="39497AFB">
      <w:pPr>
        <w:widowControl/>
        <w:spacing w:before="312" w:beforeLines="100" w:after="312" w:afterLines="100" w:line="440" w:lineRule="exact"/>
        <w:rPr>
          <w:rFonts w:ascii="仿宋" w:hAnsi="仿宋" w:eastAsia="仿宋" w:cs="仿宋"/>
          <w:b/>
          <w:kern w:val="0"/>
          <w:sz w:val="24"/>
        </w:rPr>
      </w:pPr>
    </w:p>
    <w:p w14:paraId="02CE9399">
      <w:pPr>
        <w:rPr>
          <w:rFonts w:ascii="仿宋" w:hAnsi="仿宋" w:eastAsia="仿宋" w:cs="仿宋"/>
          <w:b/>
          <w:kern w:val="0"/>
          <w:sz w:val="24"/>
        </w:rPr>
      </w:pPr>
      <w:r>
        <w:rPr>
          <w:rFonts w:hint="eastAsia" w:ascii="仿宋" w:hAnsi="仿宋" w:eastAsia="仿宋" w:cs="仿宋"/>
          <w:b/>
          <w:kern w:val="0"/>
          <w:sz w:val="24"/>
        </w:rPr>
        <w:br w:type="page"/>
      </w:r>
    </w:p>
    <w:p w14:paraId="1D929135">
      <w:pPr>
        <w:widowControl/>
        <w:spacing w:before="312" w:beforeLines="100" w:after="312" w:afterLines="100" w:line="440" w:lineRule="exact"/>
        <w:rPr>
          <w:rFonts w:ascii="仿宋" w:hAnsi="仿宋" w:eastAsia="仿宋" w:cs="仿宋"/>
          <w:b/>
          <w:kern w:val="0"/>
          <w:sz w:val="24"/>
        </w:rPr>
      </w:pPr>
    </w:p>
    <w:p w14:paraId="39605B2F">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w:t>
      </w:r>
      <w:r>
        <w:rPr>
          <w:rFonts w:hint="eastAsia" w:ascii="仿宋" w:hAnsi="仿宋" w:eastAsia="仿宋" w:cs="仿宋"/>
          <w:b/>
          <w:kern w:val="0"/>
          <w:sz w:val="24"/>
          <w:lang w:val="en-US" w:eastAsia="zh-CN"/>
        </w:rPr>
        <w:t>4</w:t>
      </w:r>
      <w:r>
        <w:rPr>
          <w:rFonts w:hint="eastAsia" w:ascii="仿宋" w:hAnsi="仿宋" w:eastAsia="仿宋" w:cs="仿宋"/>
          <w:b/>
          <w:kern w:val="0"/>
          <w:sz w:val="24"/>
        </w:rPr>
        <w:t>-科研材料（原件）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001D1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618E6068">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0B1425BD">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72B81E30">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6C693097">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2CBFE2B9">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173BCC32">
            <w:pPr>
              <w:widowControl/>
              <w:spacing w:before="312" w:beforeLines="100" w:after="312" w:afterLines="100" w:line="440" w:lineRule="exact"/>
              <w:jc w:val="center"/>
              <w:rPr>
                <w:rFonts w:ascii="仿宋" w:hAnsi="仿宋" w:eastAsia="仿宋" w:cs="仿宋"/>
                <w:bCs/>
                <w:kern w:val="0"/>
                <w:sz w:val="24"/>
              </w:rPr>
            </w:pPr>
          </w:p>
        </w:tc>
      </w:tr>
    </w:tbl>
    <w:p w14:paraId="67B19F3A">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764"/>
        <w:gridCol w:w="3610"/>
        <w:gridCol w:w="1596"/>
        <w:gridCol w:w="978"/>
      </w:tblGrid>
      <w:tr w14:paraId="75D6C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419FFF51">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764" w:type="dxa"/>
          </w:tcPr>
          <w:p w14:paraId="7C3440FA">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3610" w:type="dxa"/>
          </w:tcPr>
          <w:p w14:paraId="64E03FD7">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14:paraId="5DD9E914">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722AC3F3">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2929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809" w:type="dxa"/>
          </w:tcPr>
          <w:p w14:paraId="35E557F7">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764" w:type="dxa"/>
          </w:tcPr>
          <w:p w14:paraId="2816DD3A">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科研能力表</w:t>
            </w:r>
          </w:p>
        </w:tc>
        <w:tc>
          <w:tcPr>
            <w:tcW w:w="3610" w:type="dxa"/>
          </w:tcPr>
          <w:p w14:paraId="18665602">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《基本情况和科研成果一览表》</w:t>
            </w:r>
          </w:p>
        </w:tc>
        <w:tc>
          <w:tcPr>
            <w:tcW w:w="1596" w:type="dxa"/>
          </w:tcPr>
          <w:p w14:paraId="5EDBEE71">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14:paraId="53975C17">
            <w:pPr>
              <w:widowControl/>
              <w:spacing w:before="312" w:beforeLines="100" w:after="312" w:afterLines="100" w:line="440" w:lineRule="exact"/>
              <w:jc w:val="right"/>
              <w:rPr>
                <w:rFonts w:ascii="仿宋" w:hAnsi="仿宋" w:eastAsia="仿宋" w:cs="仿宋"/>
                <w:bCs/>
                <w:kern w:val="0"/>
                <w:sz w:val="24"/>
              </w:rPr>
            </w:pPr>
          </w:p>
        </w:tc>
      </w:tr>
      <w:tr w14:paraId="78E51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14:paraId="47FC4D38">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764" w:type="dxa"/>
          </w:tcPr>
          <w:p w14:paraId="0793074B">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佐证材料原件</w:t>
            </w:r>
          </w:p>
        </w:tc>
        <w:tc>
          <w:tcPr>
            <w:tcW w:w="3610" w:type="dxa"/>
          </w:tcPr>
          <w:p w14:paraId="305B9FED">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同《一览表》，按顺序排列</w:t>
            </w:r>
          </w:p>
        </w:tc>
        <w:tc>
          <w:tcPr>
            <w:tcW w:w="1596" w:type="dxa"/>
          </w:tcPr>
          <w:p w14:paraId="325074F5">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套</w:t>
            </w:r>
          </w:p>
        </w:tc>
        <w:tc>
          <w:tcPr>
            <w:tcW w:w="978" w:type="dxa"/>
          </w:tcPr>
          <w:p w14:paraId="574A233C">
            <w:pPr>
              <w:widowControl/>
              <w:spacing w:before="312" w:beforeLines="100" w:after="312" w:afterLines="100" w:line="440" w:lineRule="exact"/>
              <w:jc w:val="right"/>
              <w:rPr>
                <w:rFonts w:ascii="仿宋" w:hAnsi="仿宋" w:eastAsia="仿宋" w:cs="仿宋"/>
                <w:bCs/>
                <w:kern w:val="0"/>
                <w:sz w:val="24"/>
              </w:rPr>
            </w:pPr>
          </w:p>
        </w:tc>
      </w:tr>
    </w:tbl>
    <w:p w14:paraId="1CA12047">
      <w:pPr>
        <w:spacing w:line="440" w:lineRule="exact"/>
        <w:rPr>
          <w:rFonts w:ascii="宋体" w:hAnsi="宋体"/>
          <w:sz w:val="28"/>
          <w:szCs w:val="28"/>
        </w:rPr>
      </w:pPr>
    </w:p>
    <w:p w14:paraId="6D600B78">
      <w:pPr>
        <w:spacing w:line="440" w:lineRule="exact"/>
        <w:rPr>
          <w:rFonts w:ascii="宋体" w:hAnsi="宋体"/>
          <w:sz w:val="28"/>
          <w:szCs w:val="28"/>
        </w:rPr>
      </w:pPr>
    </w:p>
    <w:p w14:paraId="6EC6CC6D">
      <w:pPr>
        <w:spacing w:line="440" w:lineRule="exact"/>
        <w:rPr>
          <w:rFonts w:ascii="宋体" w:hAnsi="宋体"/>
          <w:sz w:val="28"/>
          <w:szCs w:val="28"/>
        </w:rPr>
      </w:pPr>
    </w:p>
    <w:p w14:paraId="0D1224C0">
      <w:pPr>
        <w:spacing w:line="440" w:lineRule="exact"/>
        <w:rPr>
          <w:rFonts w:ascii="仿宋" w:hAnsi="仿宋" w:eastAsia="仿宋" w:cs="仿宋"/>
          <w:sz w:val="24"/>
        </w:rPr>
      </w:pPr>
      <w:r>
        <w:rPr>
          <w:rFonts w:hint="eastAsia" w:ascii="仿宋" w:hAnsi="仿宋" w:eastAsia="仿宋" w:cs="仿宋"/>
          <w:sz w:val="24"/>
        </w:rPr>
        <w:t>以下材料中“*”项向为必须提交内容：</w:t>
      </w:r>
    </w:p>
    <w:p w14:paraId="522F8B01">
      <w:pPr>
        <w:spacing w:line="440" w:lineRule="exact"/>
        <w:rPr>
          <w:rFonts w:ascii="仿宋" w:hAnsi="仿宋" w:eastAsia="仿宋" w:cs="仿宋"/>
          <w:sz w:val="24"/>
        </w:rPr>
      </w:pPr>
      <w:r>
        <w:rPr>
          <w:rFonts w:hint="eastAsia" w:ascii="仿宋" w:hAnsi="仿宋" w:eastAsia="仿宋" w:cs="仿宋"/>
          <w:sz w:val="24"/>
        </w:rPr>
        <w:t>（1）</w:t>
      </w:r>
      <w:r>
        <w:rPr>
          <w:rFonts w:hint="eastAsia" w:ascii="仿宋" w:hAnsi="仿宋" w:eastAsia="仿宋" w:cs="仿宋"/>
          <w:b/>
          <w:sz w:val="24"/>
        </w:rPr>
        <w:t>学术论文：</w:t>
      </w:r>
    </w:p>
    <w:p w14:paraId="5BA96945">
      <w:pPr>
        <w:spacing w:line="440" w:lineRule="exact"/>
        <w:ind w:firstLine="482" w:firstLineChars="200"/>
        <w:rPr>
          <w:rFonts w:ascii="仿宋" w:hAnsi="仿宋" w:eastAsia="仿宋" w:cs="仿宋"/>
          <w:sz w:val="24"/>
        </w:rPr>
      </w:pPr>
      <w:r>
        <w:rPr>
          <w:rFonts w:hint="eastAsia" w:ascii="仿宋" w:hAnsi="仿宋" w:eastAsia="仿宋" w:cs="仿宋"/>
          <w:b/>
          <w:sz w:val="24"/>
        </w:rPr>
        <w:t>*</w:t>
      </w:r>
      <w:r>
        <w:rPr>
          <w:rFonts w:hint="eastAsia" w:ascii="仿宋" w:hAnsi="仿宋" w:eastAsia="仿宋" w:cs="仿宋"/>
          <w:sz w:val="24"/>
        </w:rPr>
        <w:t>学术论文期刊原件：目录中请用笔将本人发表论文标注出来，并将论文所在页折叠；</w:t>
      </w:r>
      <w:r>
        <w:rPr>
          <w:rFonts w:hint="eastAsia" w:ascii="仿宋" w:hAnsi="仿宋" w:eastAsia="仿宋" w:cs="仿宋"/>
          <w:b/>
          <w:sz w:val="24"/>
        </w:rPr>
        <w:t>*</w:t>
      </w:r>
      <w:r>
        <w:rPr>
          <w:rFonts w:hint="eastAsia" w:ascii="仿宋" w:hAnsi="仿宋" w:eastAsia="仿宋" w:cs="仿宋"/>
          <w:sz w:val="24"/>
        </w:rPr>
        <w:t>英文期刊论文必须提供检索报告、*论文内容。</w:t>
      </w:r>
    </w:p>
    <w:p w14:paraId="1910770F">
      <w:pPr>
        <w:spacing w:line="44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b/>
          <w:sz w:val="24"/>
        </w:rPr>
        <w:t>课题/项目：</w:t>
      </w:r>
      <w:r>
        <w:rPr>
          <w:rFonts w:hint="eastAsia" w:ascii="仿宋" w:hAnsi="仿宋" w:eastAsia="仿宋" w:cs="仿宋"/>
          <w:sz w:val="24"/>
        </w:rPr>
        <w:t>立项证明、</w:t>
      </w:r>
      <w:r>
        <w:rPr>
          <w:rFonts w:hint="eastAsia" w:ascii="仿宋" w:hAnsi="仿宋" w:eastAsia="仿宋" w:cs="仿宋"/>
          <w:b/>
          <w:sz w:val="24"/>
        </w:rPr>
        <w:t>*</w:t>
      </w:r>
      <w:r>
        <w:rPr>
          <w:rFonts w:hint="eastAsia" w:ascii="仿宋" w:hAnsi="仿宋" w:eastAsia="仿宋" w:cs="仿宋"/>
          <w:sz w:val="24"/>
        </w:rPr>
        <w:t>结项证明、立项报告、结项报告。</w:t>
      </w:r>
    </w:p>
    <w:p w14:paraId="407E5271">
      <w:pPr>
        <w:spacing w:line="440" w:lineRule="exact"/>
        <w:rPr>
          <w:rFonts w:ascii="仿宋" w:hAnsi="仿宋" w:eastAsia="仿宋" w:cs="仿宋"/>
          <w:sz w:val="24"/>
        </w:rPr>
      </w:pPr>
      <w:r>
        <w:rPr>
          <w:rFonts w:hint="eastAsia" w:ascii="仿宋" w:hAnsi="仿宋" w:eastAsia="仿宋" w:cs="仿宋"/>
          <w:sz w:val="24"/>
        </w:rPr>
        <w:t>（3）</w:t>
      </w:r>
      <w:r>
        <w:rPr>
          <w:rFonts w:hint="eastAsia" w:ascii="仿宋" w:hAnsi="仿宋" w:eastAsia="仿宋" w:cs="仿宋"/>
          <w:b/>
          <w:sz w:val="24"/>
        </w:rPr>
        <w:t>决策咨询研究课题/项目：*</w:t>
      </w:r>
      <w:r>
        <w:rPr>
          <w:rFonts w:hint="eastAsia" w:ascii="仿宋" w:hAnsi="仿宋" w:eastAsia="仿宋" w:cs="仿宋"/>
          <w:sz w:val="24"/>
        </w:rPr>
        <w:t>批示/采纳/收入证明材料、成果内容。</w:t>
      </w:r>
    </w:p>
    <w:p w14:paraId="3A7E82F3">
      <w:pPr>
        <w:spacing w:line="440" w:lineRule="exact"/>
        <w:rPr>
          <w:rFonts w:ascii="仿宋" w:hAnsi="仿宋" w:eastAsia="仿宋" w:cs="仿宋"/>
          <w:sz w:val="24"/>
        </w:rPr>
      </w:pPr>
      <w:r>
        <w:rPr>
          <w:rFonts w:hint="eastAsia" w:ascii="仿宋" w:hAnsi="仿宋" w:eastAsia="仿宋" w:cs="仿宋"/>
          <w:sz w:val="24"/>
        </w:rPr>
        <w:t>（4）</w:t>
      </w:r>
      <w:r>
        <w:rPr>
          <w:rFonts w:hint="eastAsia" w:ascii="仿宋" w:hAnsi="仿宋" w:eastAsia="仿宋" w:cs="仿宋"/>
          <w:b/>
          <w:sz w:val="24"/>
        </w:rPr>
        <w:t>获奖成果：*</w:t>
      </w:r>
      <w:r>
        <w:rPr>
          <w:rFonts w:hint="eastAsia" w:ascii="仿宋" w:hAnsi="仿宋" w:eastAsia="仿宋" w:cs="仿宋"/>
          <w:sz w:val="24"/>
        </w:rPr>
        <w:t>获奖证明、成果内容。</w:t>
      </w:r>
    </w:p>
    <w:p w14:paraId="44829D36">
      <w:pPr>
        <w:spacing w:line="440" w:lineRule="exact"/>
        <w:rPr>
          <w:rFonts w:ascii="仿宋" w:hAnsi="仿宋" w:eastAsia="仿宋" w:cs="仿宋"/>
          <w:sz w:val="24"/>
        </w:rPr>
      </w:pPr>
      <w:r>
        <w:rPr>
          <w:rFonts w:hint="eastAsia" w:ascii="仿宋" w:hAnsi="仿宋" w:eastAsia="仿宋" w:cs="仿宋"/>
          <w:sz w:val="24"/>
        </w:rPr>
        <w:t>（5）</w:t>
      </w:r>
      <w:r>
        <w:rPr>
          <w:rFonts w:hint="eastAsia" w:ascii="仿宋" w:hAnsi="仿宋" w:eastAsia="仿宋" w:cs="仿宋"/>
          <w:b/>
          <w:sz w:val="24"/>
        </w:rPr>
        <w:t>学术专著：*原件</w:t>
      </w:r>
      <w:r>
        <w:rPr>
          <w:rFonts w:hint="eastAsia" w:ascii="仿宋" w:hAnsi="仿宋" w:eastAsia="仿宋" w:cs="仿宋"/>
          <w:sz w:val="24"/>
        </w:rPr>
        <w:t>（目录请用笔将本人撰写的章标注出来）。</w:t>
      </w:r>
    </w:p>
    <w:p w14:paraId="126CD394">
      <w:pPr>
        <w:spacing w:line="440" w:lineRule="exact"/>
        <w:rPr>
          <w:rFonts w:ascii="仿宋" w:hAnsi="仿宋" w:eastAsia="仿宋" w:cs="仿宋"/>
          <w:sz w:val="24"/>
        </w:rPr>
      </w:pPr>
      <w:r>
        <w:rPr>
          <w:rFonts w:hint="eastAsia" w:ascii="仿宋" w:hAnsi="仿宋" w:eastAsia="仿宋" w:cs="仿宋"/>
          <w:sz w:val="24"/>
        </w:rPr>
        <w:t>（6）</w:t>
      </w:r>
      <w:r>
        <w:rPr>
          <w:rFonts w:hint="eastAsia" w:ascii="仿宋" w:hAnsi="仿宋" w:eastAsia="仿宋" w:cs="仿宋"/>
          <w:b/>
          <w:sz w:val="24"/>
        </w:rPr>
        <w:t>教材、教学参考书：*原件</w:t>
      </w:r>
      <w:r>
        <w:rPr>
          <w:rFonts w:hint="eastAsia" w:ascii="仿宋" w:hAnsi="仿宋" w:eastAsia="仿宋" w:cs="仿宋"/>
          <w:sz w:val="24"/>
        </w:rPr>
        <w:t>（目录请用笔将本人撰写的章标注出来）。</w:t>
      </w:r>
    </w:p>
    <w:p w14:paraId="49A67BEF">
      <w:pPr>
        <w:rPr>
          <w:rFonts w:ascii="仿宋" w:hAnsi="仿宋" w:eastAsia="仿宋" w:cs="仿宋"/>
          <w:b/>
          <w:kern w:val="0"/>
          <w:sz w:val="24"/>
        </w:rPr>
      </w:pPr>
      <w:r>
        <w:rPr>
          <w:rFonts w:hint="eastAsia" w:ascii="仿宋" w:hAnsi="仿宋" w:eastAsia="仿宋" w:cs="仿宋"/>
          <w:b/>
          <w:kern w:val="0"/>
          <w:sz w:val="24"/>
        </w:rPr>
        <w:br w:type="page"/>
      </w:r>
    </w:p>
    <w:p w14:paraId="402719F5">
      <w:pPr>
        <w:widowControl/>
        <w:spacing w:before="312" w:beforeLines="100" w:after="312" w:afterLines="100" w:line="440" w:lineRule="exact"/>
        <w:rPr>
          <w:rFonts w:ascii="仿宋" w:hAnsi="仿宋" w:eastAsia="仿宋" w:cs="仿宋"/>
          <w:b/>
          <w:kern w:val="0"/>
          <w:sz w:val="24"/>
        </w:rPr>
      </w:pPr>
    </w:p>
    <w:p w14:paraId="1BDDCB6C">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w:t>
      </w:r>
      <w:r>
        <w:rPr>
          <w:rFonts w:hint="eastAsia" w:ascii="仿宋" w:hAnsi="仿宋" w:eastAsia="仿宋" w:cs="仿宋"/>
          <w:b/>
          <w:kern w:val="0"/>
          <w:sz w:val="24"/>
          <w:lang w:val="en-US" w:eastAsia="zh-CN"/>
        </w:rPr>
        <w:t>5</w:t>
      </w:r>
      <w:r>
        <w:rPr>
          <w:rFonts w:hint="eastAsia" w:ascii="仿宋" w:hAnsi="仿宋" w:eastAsia="仿宋" w:cs="仿宋"/>
          <w:b/>
          <w:kern w:val="0"/>
          <w:sz w:val="24"/>
        </w:rPr>
        <w:t>-科研成果材料（复印件，部分原件）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14:paraId="604FB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14:paraId="6020D630">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14:paraId="0BC1FC0C">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14:paraId="505348D5">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14:paraId="7F4E759E">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14:paraId="086337FD">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14:paraId="342E3DDA">
            <w:pPr>
              <w:widowControl/>
              <w:spacing w:before="312" w:beforeLines="100" w:after="312" w:afterLines="100" w:line="440" w:lineRule="exact"/>
              <w:jc w:val="center"/>
              <w:rPr>
                <w:rFonts w:ascii="仿宋" w:hAnsi="仿宋" w:eastAsia="仿宋" w:cs="仿宋"/>
                <w:bCs/>
                <w:kern w:val="0"/>
                <w:sz w:val="24"/>
              </w:rPr>
            </w:pPr>
          </w:p>
        </w:tc>
      </w:tr>
    </w:tbl>
    <w:p w14:paraId="19AE0603">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884"/>
        <w:gridCol w:w="2765"/>
        <w:gridCol w:w="2321"/>
        <w:gridCol w:w="978"/>
      </w:tblGrid>
      <w:tr w14:paraId="182CC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14:paraId="6D071BD0">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884" w:type="dxa"/>
          </w:tcPr>
          <w:p w14:paraId="62553BB6">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2765" w:type="dxa"/>
          </w:tcPr>
          <w:p w14:paraId="5EEF784E">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2321" w:type="dxa"/>
          </w:tcPr>
          <w:p w14:paraId="2E25673F">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14:paraId="3D330EE9">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14:paraId="511C1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14:paraId="7427493A">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884" w:type="dxa"/>
          </w:tcPr>
          <w:p w14:paraId="088E5726">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佐证材料（需按顺序装订成册）</w:t>
            </w:r>
          </w:p>
        </w:tc>
        <w:tc>
          <w:tcPr>
            <w:tcW w:w="2765" w:type="dxa"/>
          </w:tcPr>
          <w:p w14:paraId="31946DA2">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同《一览表》</w:t>
            </w:r>
          </w:p>
        </w:tc>
        <w:tc>
          <w:tcPr>
            <w:tcW w:w="2321" w:type="dxa"/>
          </w:tcPr>
          <w:p w14:paraId="52F1E1E4">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复印件/原件1套</w:t>
            </w:r>
          </w:p>
        </w:tc>
        <w:tc>
          <w:tcPr>
            <w:tcW w:w="978" w:type="dxa"/>
          </w:tcPr>
          <w:p w14:paraId="2BD8548E">
            <w:pPr>
              <w:widowControl/>
              <w:spacing w:before="312" w:beforeLines="100" w:after="312" w:afterLines="100" w:line="440" w:lineRule="exact"/>
              <w:jc w:val="right"/>
              <w:rPr>
                <w:rFonts w:ascii="仿宋" w:hAnsi="仿宋" w:eastAsia="仿宋" w:cs="仿宋"/>
                <w:bCs/>
                <w:kern w:val="0"/>
                <w:sz w:val="24"/>
              </w:rPr>
            </w:pPr>
          </w:p>
        </w:tc>
      </w:tr>
    </w:tbl>
    <w:p w14:paraId="2D33DDDE">
      <w:pPr>
        <w:rPr>
          <w:rFonts w:ascii="仿宋" w:hAnsi="仿宋" w:eastAsia="仿宋" w:cs="仿宋"/>
          <w:b/>
          <w:kern w:val="0"/>
          <w:sz w:val="24"/>
        </w:rPr>
      </w:pPr>
    </w:p>
    <w:p w14:paraId="513902CB">
      <w:pPr>
        <w:spacing w:line="500" w:lineRule="exact"/>
        <w:rPr>
          <w:rFonts w:ascii="宋体" w:hAnsi="宋体"/>
          <w:sz w:val="28"/>
          <w:szCs w:val="28"/>
        </w:rPr>
      </w:pPr>
    </w:p>
    <w:p w14:paraId="0A742B00">
      <w:pPr>
        <w:spacing w:line="500" w:lineRule="exact"/>
        <w:rPr>
          <w:rFonts w:ascii="宋体" w:hAnsi="宋体"/>
          <w:sz w:val="28"/>
          <w:szCs w:val="28"/>
        </w:rPr>
      </w:pPr>
    </w:p>
    <w:p w14:paraId="2B09AE23">
      <w:pPr>
        <w:spacing w:line="500" w:lineRule="exact"/>
        <w:rPr>
          <w:rFonts w:ascii="仿宋" w:hAnsi="仿宋" w:eastAsia="仿宋" w:cs="仿宋"/>
          <w:spacing w:val="-10"/>
          <w:sz w:val="24"/>
        </w:rPr>
      </w:pPr>
      <w:r>
        <w:rPr>
          <w:rFonts w:hint="eastAsia" w:ascii="仿宋" w:hAnsi="仿宋" w:eastAsia="仿宋" w:cs="仿宋"/>
          <w:sz w:val="24"/>
        </w:rPr>
        <w:t>以下材料中“*”项向为必须提交内容，除</w:t>
      </w:r>
      <w:r>
        <w:rPr>
          <w:rFonts w:hint="eastAsia" w:ascii="仿宋" w:hAnsi="仿宋" w:eastAsia="仿宋" w:cs="仿宋"/>
          <w:b/>
          <w:bCs/>
          <w:sz w:val="24"/>
        </w:rPr>
        <w:t>特别标注为原件</w:t>
      </w:r>
      <w:r>
        <w:rPr>
          <w:rFonts w:hint="eastAsia" w:ascii="仿宋" w:hAnsi="仿宋" w:eastAsia="仿宋" w:cs="仿宋"/>
          <w:sz w:val="24"/>
        </w:rPr>
        <w:t>材料的，均为</w:t>
      </w:r>
      <w:r>
        <w:rPr>
          <w:rFonts w:hint="eastAsia" w:ascii="仿宋" w:hAnsi="仿宋" w:eastAsia="仿宋" w:cs="仿宋"/>
          <w:b/>
          <w:sz w:val="24"/>
        </w:rPr>
        <w:t>复印件</w:t>
      </w:r>
      <w:r>
        <w:rPr>
          <w:rFonts w:hint="eastAsia" w:ascii="仿宋" w:hAnsi="仿宋" w:eastAsia="仿宋" w:cs="仿宋"/>
          <w:sz w:val="24"/>
        </w:rPr>
        <w:t>：</w:t>
      </w:r>
    </w:p>
    <w:p w14:paraId="4731FA5F">
      <w:pPr>
        <w:spacing w:line="500" w:lineRule="exact"/>
        <w:rPr>
          <w:rFonts w:ascii="仿宋" w:hAnsi="仿宋" w:eastAsia="仿宋" w:cs="仿宋"/>
          <w:spacing w:val="-10"/>
          <w:sz w:val="24"/>
        </w:rPr>
      </w:pPr>
      <w:r>
        <w:rPr>
          <w:rFonts w:hint="eastAsia" w:ascii="仿宋" w:hAnsi="仿宋" w:eastAsia="仿宋" w:cs="仿宋"/>
          <w:spacing w:val="-10"/>
          <w:sz w:val="24"/>
        </w:rPr>
        <w:t>（1）</w:t>
      </w:r>
      <w:r>
        <w:rPr>
          <w:rFonts w:hint="eastAsia" w:ascii="仿宋" w:hAnsi="仿宋" w:eastAsia="仿宋" w:cs="仿宋"/>
          <w:b/>
          <w:spacing w:val="-10"/>
          <w:sz w:val="24"/>
        </w:rPr>
        <w:t>学术论文</w:t>
      </w:r>
      <w:r>
        <w:rPr>
          <w:rFonts w:hint="eastAsia" w:ascii="仿宋" w:hAnsi="仿宋" w:eastAsia="仿宋" w:cs="仿宋"/>
          <w:spacing w:val="-10"/>
          <w:sz w:val="24"/>
        </w:rPr>
        <w:t xml:space="preserve">：*复印件含封面、目录、正文、封底；英文期刊论文：*检索报告复印件、*论文内容。 </w:t>
      </w:r>
    </w:p>
    <w:p w14:paraId="1443D10B">
      <w:pPr>
        <w:spacing w:line="500" w:lineRule="exact"/>
        <w:rPr>
          <w:rFonts w:ascii="仿宋" w:hAnsi="仿宋" w:eastAsia="仿宋" w:cs="仿宋"/>
          <w:spacing w:val="-10"/>
          <w:sz w:val="24"/>
        </w:rPr>
      </w:pPr>
      <w:r>
        <w:rPr>
          <w:rFonts w:hint="eastAsia" w:ascii="仿宋" w:hAnsi="仿宋" w:eastAsia="仿宋" w:cs="仿宋"/>
          <w:spacing w:val="-10"/>
          <w:sz w:val="24"/>
        </w:rPr>
        <w:t>（2）</w:t>
      </w:r>
      <w:r>
        <w:rPr>
          <w:rFonts w:hint="eastAsia" w:ascii="仿宋" w:hAnsi="仿宋" w:eastAsia="仿宋" w:cs="仿宋"/>
          <w:b/>
          <w:spacing w:val="-10"/>
          <w:sz w:val="24"/>
        </w:rPr>
        <w:t>课题/项目</w:t>
      </w:r>
      <w:r>
        <w:rPr>
          <w:rFonts w:hint="eastAsia" w:ascii="仿宋" w:hAnsi="仿宋" w:eastAsia="仿宋" w:cs="仿宋"/>
          <w:spacing w:val="-10"/>
          <w:sz w:val="24"/>
        </w:rPr>
        <w:t>：立项证明、</w:t>
      </w:r>
      <w:r>
        <w:rPr>
          <w:rFonts w:hint="eastAsia" w:ascii="仿宋" w:hAnsi="仿宋" w:eastAsia="仿宋" w:cs="仿宋"/>
          <w:b/>
          <w:spacing w:val="-10"/>
          <w:sz w:val="24"/>
        </w:rPr>
        <w:t>*</w:t>
      </w:r>
      <w:r>
        <w:rPr>
          <w:rFonts w:hint="eastAsia" w:ascii="仿宋" w:hAnsi="仿宋" w:eastAsia="仿宋" w:cs="仿宋"/>
          <w:spacing w:val="-10"/>
          <w:sz w:val="24"/>
        </w:rPr>
        <w:t>结项证明、立项报告、结项报告。</w:t>
      </w:r>
    </w:p>
    <w:p w14:paraId="65E90E07">
      <w:pPr>
        <w:spacing w:line="500" w:lineRule="exact"/>
        <w:rPr>
          <w:rFonts w:ascii="仿宋" w:hAnsi="仿宋" w:eastAsia="仿宋" w:cs="仿宋"/>
          <w:spacing w:val="-10"/>
          <w:sz w:val="24"/>
        </w:rPr>
      </w:pPr>
      <w:r>
        <w:rPr>
          <w:rFonts w:hint="eastAsia" w:ascii="仿宋" w:hAnsi="仿宋" w:eastAsia="仿宋" w:cs="仿宋"/>
          <w:spacing w:val="-10"/>
          <w:sz w:val="24"/>
        </w:rPr>
        <w:t>（3）</w:t>
      </w:r>
      <w:r>
        <w:rPr>
          <w:rFonts w:hint="eastAsia" w:ascii="仿宋" w:hAnsi="仿宋" w:eastAsia="仿宋" w:cs="仿宋"/>
          <w:b/>
          <w:spacing w:val="-10"/>
          <w:sz w:val="24"/>
        </w:rPr>
        <w:t>决策咨询研究课题/项目</w:t>
      </w:r>
      <w:r>
        <w:rPr>
          <w:rFonts w:hint="eastAsia" w:ascii="仿宋" w:hAnsi="仿宋" w:eastAsia="仿宋" w:cs="仿宋"/>
          <w:spacing w:val="-10"/>
          <w:sz w:val="24"/>
        </w:rPr>
        <w:t>：</w:t>
      </w:r>
      <w:r>
        <w:rPr>
          <w:rFonts w:hint="eastAsia" w:ascii="仿宋" w:hAnsi="仿宋" w:eastAsia="仿宋" w:cs="仿宋"/>
          <w:b/>
          <w:spacing w:val="-10"/>
          <w:sz w:val="24"/>
        </w:rPr>
        <w:t>*</w:t>
      </w:r>
      <w:r>
        <w:rPr>
          <w:rFonts w:hint="eastAsia" w:ascii="仿宋" w:hAnsi="仿宋" w:eastAsia="仿宋" w:cs="仿宋"/>
          <w:spacing w:val="-10"/>
          <w:sz w:val="24"/>
        </w:rPr>
        <w:t>批示/采纳/收入证明材料、成果内容。</w:t>
      </w:r>
    </w:p>
    <w:p w14:paraId="0661AF78">
      <w:pPr>
        <w:spacing w:line="500" w:lineRule="exact"/>
        <w:rPr>
          <w:rFonts w:ascii="仿宋" w:hAnsi="仿宋" w:eastAsia="仿宋" w:cs="仿宋"/>
          <w:spacing w:val="-10"/>
          <w:sz w:val="24"/>
        </w:rPr>
      </w:pPr>
      <w:r>
        <w:rPr>
          <w:rFonts w:hint="eastAsia" w:ascii="仿宋" w:hAnsi="仿宋" w:eastAsia="仿宋" w:cs="仿宋"/>
          <w:spacing w:val="-10"/>
          <w:sz w:val="24"/>
        </w:rPr>
        <w:t>（4）</w:t>
      </w:r>
      <w:r>
        <w:rPr>
          <w:rFonts w:hint="eastAsia" w:ascii="仿宋" w:hAnsi="仿宋" w:eastAsia="仿宋" w:cs="仿宋"/>
          <w:b/>
          <w:spacing w:val="-10"/>
          <w:sz w:val="24"/>
        </w:rPr>
        <w:t>获奖成果</w:t>
      </w:r>
      <w:r>
        <w:rPr>
          <w:rFonts w:hint="eastAsia" w:ascii="仿宋" w:hAnsi="仿宋" w:eastAsia="仿宋" w:cs="仿宋"/>
          <w:spacing w:val="-10"/>
          <w:sz w:val="24"/>
        </w:rPr>
        <w:t>：</w:t>
      </w:r>
      <w:r>
        <w:rPr>
          <w:rFonts w:hint="eastAsia" w:ascii="仿宋" w:hAnsi="仿宋" w:eastAsia="仿宋" w:cs="仿宋"/>
          <w:b/>
          <w:spacing w:val="-10"/>
          <w:sz w:val="24"/>
        </w:rPr>
        <w:t>*</w:t>
      </w:r>
      <w:r>
        <w:rPr>
          <w:rFonts w:hint="eastAsia" w:ascii="仿宋" w:hAnsi="仿宋" w:eastAsia="仿宋" w:cs="仿宋"/>
          <w:spacing w:val="-10"/>
          <w:sz w:val="24"/>
        </w:rPr>
        <w:t>获奖证明、成果内容。</w:t>
      </w:r>
    </w:p>
    <w:p w14:paraId="0344012C">
      <w:pPr>
        <w:spacing w:line="500" w:lineRule="exact"/>
        <w:rPr>
          <w:rFonts w:ascii="仿宋" w:hAnsi="仿宋" w:eastAsia="仿宋" w:cs="仿宋"/>
          <w:spacing w:val="-10"/>
          <w:sz w:val="24"/>
        </w:rPr>
      </w:pPr>
      <w:r>
        <w:rPr>
          <w:rFonts w:hint="eastAsia" w:ascii="仿宋" w:hAnsi="仿宋" w:eastAsia="仿宋" w:cs="仿宋"/>
          <w:spacing w:val="-10"/>
          <w:sz w:val="24"/>
        </w:rPr>
        <w:t>（5）</w:t>
      </w:r>
      <w:r>
        <w:rPr>
          <w:rFonts w:hint="eastAsia" w:ascii="仿宋" w:hAnsi="仿宋" w:eastAsia="仿宋" w:cs="仿宋"/>
          <w:b/>
          <w:spacing w:val="-10"/>
          <w:sz w:val="24"/>
        </w:rPr>
        <w:t>学术专著</w:t>
      </w:r>
      <w:r>
        <w:rPr>
          <w:rFonts w:hint="eastAsia" w:ascii="仿宋" w:hAnsi="仿宋" w:eastAsia="仿宋" w:cs="仿宋"/>
          <w:spacing w:val="-10"/>
          <w:sz w:val="24"/>
        </w:rPr>
        <w:t>：</w:t>
      </w:r>
      <w:r>
        <w:rPr>
          <w:rFonts w:hint="eastAsia" w:ascii="仿宋" w:hAnsi="仿宋" w:eastAsia="仿宋" w:cs="仿宋"/>
          <w:b/>
          <w:spacing w:val="-10"/>
          <w:sz w:val="24"/>
        </w:rPr>
        <w:t>*原件1套（</w:t>
      </w:r>
      <w:r>
        <w:rPr>
          <w:rFonts w:hint="eastAsia" w:ascii="仿宋" w:hAnsi="仿宋" w:eastAsia="仿宋" w:cs="仿宋"/>
          <w:spacing w:val="-10"/>
          <w:sz w:val="24"/>
        </w:rPr>
        <w:t>目录请用笔将本人撰写的章标注出来）。</w:t>
      </w:r>
    </w:p>
    <w:p w14:paraId="7144DC97">
      <w:pPr>
        <w:spacing w:line="500" w:lineRule="exact"/>
        <w:rPr>
          <w:rFonts w:ascii="宋体" w:hAnsi="宋体"/>
          <w:spacing w:val="-10"/>
          <w:sz w:val="28"/>
          <w:szCs w:val="28"/>
        </w:rPr>
      </w:pPr>
      <w:r>
        <w:rPr>
          <w:rFonts w:hint="eastAsia" w:ascii="仿宋" w:hAnsi="仿宋" w:eastAsia="仿宋" w:cs="仿宋"/>
          <w:spacing w:val="-10"/>
          <w:sz w:val="24"/>
        </w:rPr>
        <w:t>（6）</w:t>
      </w:r>
      <w:r>
        <w:rPr>
          <w:rFonts w:hint="eastAsia" w:ascii="仿宋" w:hAnsi="仿宋" w:eastAsia="仿宋" w:cs="仿宋"/>
          <w:b/>
          <w:spacing w:val="-10"/>
          <w:sz w:val="24"/>
        </w:rPr>
        <w:t>教材、教学参考书</w:t>
      </w:r>
      <w:r>
        <w:rPr>
          <w:rFonts w:hint="eastAsia" w:ascii="仿宋" w:hAnsi="仿宋" w:eastAsia="仿宋" w:cs="仿宋"/>
          <w:spacing w:val="-10"/>
          <w:sz w:val="24"/>
        </w:rPr>
        <w:t>：</w:t>
      </w:r>
      <w:r>
        <w:rPr>
          <w:rFonts w:hint="eastAsia" w:ascii="仿宋" w:hAnsi="仿宋" w:eastAsia="仿宋" w:cs="仿宋"/>
          <w:b/>
          <w:spacing w:val="-10"/>
          <w:sz w:val="24"/>
        </w:rPr>
        <w:t>*原件1套</w:t>
      </w:r>
      <w:r>
        <w:rPr>
          <w:rFonts w:hint="eastAsia" w:ascii="仿宋" w:hAnsi="仿宋" w:eastAsia="仿宋" w:cs="仿宋"/>
          <w:spacing w:val="-10"/>
          <w:sz w:val="24"/>
        </w:rPr>
        <w:t>（目录请用笔将本人撰写的章标注出来）。</w:t>
      </w:r>
      <w:r>
        <w:rPr>
          <w:rFonts w:hint="eastAsia" w:ascii="宋体" w:hAnsi="宋体"/>
          <w:spacing w:val="-10"/>
          <w:sz w:val="28"/>
          <w:szCs w:val="28"/>
        </w:rPr>
        <w:br w:type="page"/>
      </w:r>
    </w:p>
    <w:p w14:paraId="05F1878B">
      <w:pPr>
        <w:keepNext w:val="0"/>
        <w:keepLines w:val="0"/>
        <w:pageBreakBefore w:val="0"/>
        <w:widowControl w:val="0"/>
        <w:kinsoku/>
        <w:wordWrap/>
        <w:overflowPunct/>
        <w:topLinePunct w:val="0"/>
        <w:autoSpaceDE/>
        <w:autoSpaceDN/>
        <w:bidi w:val="0"/>
        <w:adjustRightInd/>
        <w:snapToGrid/>
        <w:spacing w:before="156" w:beforeLines="50" w:line="500" w:lineRule="exact"/>
        <w:jc w:val="left"/>
        <w:textAlignment w:val="auto"/>
        <w:outlineLvl w:val="0"/>
        <w:rPr>
          <w:rFonts w:hint="eastAsia" w:ascii="仿宋" w:hAnsi="仿宋" w:eastAsia="仿宋" w:cs="仿宋"/>
          <w:b/>
          <w:sz w:val="28"/>
          <w:szCs w:val="28"/>
          <w:lang w:val="en-US" w:eastAsia="zh-CN"/>
        </w:rPr>
      </w:pPr>
      <w:bookmarkStart w:id="0" w:name="_Toc19063"/>
      <w:r>
        <w:rPr>
          <w:rFonts w:hint="eastAsia" w:ascii="仿宋" w:hAnsi="仿宋" w:eastAsia="仿宋" w:cs="仿宋"/>
          <w:b/>
          <w:sz w:val="28"/>
          <w:szCs w:val="28"/>
          <w:lang w:val="en-US" w:eastAsia="zh-CN"/>
        </w:rPr>
        <w:t>附件2：</w:t>
      </w:r>
    </w:p>
    <w:p w14:paraId="47E2F15C">
      <w:pPr>
        <w:keepNext w:val="0"/>
        <w:keepLines w:val="0"/>
        <w:pageBreakBefore w:val="0"/>
        <w:widowControl w:val="0"/>
        <w:kinsoku/>
        <w:wordWrap/>
        <w:overflowPunct/>
        <w:topLinePunct w:val="0"/>
        <w:autoSpaceDE/>
        <w:autoSpaceDN/>
        <w:bidi w:val="0"/>
        <w:adjustRightInd/>
        <w:snapToGrid/>
        <w:spacing w:before="156" w:beforeLines="50" w:line="500" w:lineRule="exact"/>
        <w:jc w:val="left"/>
        <w:textAlignment w:val="auto"/>
        <w:outlineLvl w:val="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电子材料要求</w:t>
      </w:r>
      <w:bookmarkEnd w:id="0"/>
      <w:r>
        <w:rPr>
          <w:rFonts w:hint="eastAsia" w:ascii="仿宋" w:hAnsi="仿宋" w:eastAsia="仿宋" w:cs="仿宋"/>
          <w:b/>
          <w:sz w:val="28"/>
          <w:szCs w:val="28"/>
          <w:lang w:val="en-US" w:eastAsia="zh-CN"/>
        </w:rPr>
        <w:t>：</w:t>
      </w:r>
    </w:p>
    <w:p w14:paraId="32EBB75D">
      <w:pPr>
        <w:keepNext w:val="0"/>
        <w:keepLines w:val="0"/>
        <w:pageBreakBefore w:val="0"/>
        <w:widowControl w:val="0"/>
        <w:kinsoku/>
        <w:wordWrap/>
        <w:overflowPunct/>
        <w:topLinePunct w:val="0"/>
        <w:autoSpaceDE/>
        <w:autoSpaceDN/>
        <w:bidi w:val="0"/>
        <w:adjustRightInd/>
        <w:snapToGrid/>
        <w:spacing w:before="156" w:beforeLines="5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文件夹命名：“职务-姓名”</w:t>
      </w:r>
    </w:p>
    <w:p w14:paraId="3004B57F">
      <w:pPr>
        <w:keepNext w:val="0"/>
        <w:keepLines w:val="0"/>
        <w:pageBreakBefore w:val="0"/>
        <w:widowControl w:val="0"/>
        <w:kinsoku/>
        <w:wordWrap/>
        <w:overflowPunct/>
        <w:topLinePunct w:val="0"/>
        <w:autoSpaceDE/>
        <w:autoSpaceDN/>
        <w:bidi w:val="0"/>
        <w:adjustRightInd/>
        <w:snapToGrid/>
        <w:spacing w:before="156" w:beforeLines="5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子文件夹1：</w:t>
      </w:r>
    </w:p>
    <w:p w14:paraId="5D12CC3D">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表2</w:t>
      </w:r>
      <w:r>
        <w:rPr>
          <w:rFonts w:hint="eastAsia" w:ascii="仿宋" w:hAnsi="仿宋" w:eastAsia="仿宋" w:cs="仿宋"/>
          <w:sz w:val="28"/>
          <w:szCs w:val="28"/>
        </w:rPr>
        <w:t>《基本情况和科研成果一览表》所填报的所有成果材料。</w:t>
      </w:r>
    </w:p>
    <w:p w14:paraId="47FABBEF">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sz w:val="28"/>
          <w:szCs w:val="28"/>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姓名-</w:t>
      </w:r>
      <w:r>
        <w:rPr>
          <w:rFonts w:hint="eastAsia" w:ascii="仿宋" w:hAnsi="仿宋" w:eastAsia="仿宋" w:cs="仿宋"/>
          <w:sz w:val="28"/>
          <w:szCs w:val="28"/>
          <w:lang w:val="en-US" w:eastAsia="zh-CN"/>
        </w:rPr>
        <w:t>科研</w:t>
      </w:r>
      <w:r>
        <w:rPr>
          <w:rFonts w:hint="eastAsia" w:ascii="仿宋" w:hAnsi="仿宋" w:eastAsia="仿宋" w:cs="仿宋"/>
          <w:b w:val="0"/>
          <w:bCs w:val="0"/>
          <w:sz w:val="28"/>
          <w:szCs w:val="28"/>
          <w:lang w:eastAsia="zh-CN"/>
        </w:rPr>
        <w:t>”</w:t>
      </w:r>
    </w:p>
    <w:p w14:paraId="0F7B9BE5">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子文件夹2：</w:t>
      </w:r>
    </w:p>
    <w:p w14:paraId="3CE042A3">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表3《工作实绩一览表》所填报内容证明材料。</w:t>
      </w:r>
    </w:p>
    <w:p w14:paraId="5B5F6AE4">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2.姓名-工作实绩</w:t>
      </w:r>
      <w:r>
        <w:rPr>
          <w:rFonts w:hint="eastAsia" w:ascii="仿宋" w:hAnsi="仿宋" w:eastAsia="仿宋" w:cs="仿宋"/>
          <w:b w:val="0"/>
          <w:bCs w:val="0"/>
          <w:sz w:val="28"/>
          <w:szCs w:val="28"/>
          <w:lang w:eastAsia="zh-CN"/>
        </w:rPr>
        <w:t>”</w:t>
      </w:r>
    </w:p>
    <w:p w14:paraId="2BEAEC13">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子文件夹3：</w:t>
      </w:r>
    </w:p>
    <w:p w14:paraId="05EB9AF8">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表5《培训情况认定表》所填报内容证明材料。</w:t>
      </w:r>
    </w:p>
    <w:p w14:paraId="2FE0B87F">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培训</w:t>
      </w:r>
      <w:r>
        <w:rPr>
          <w:rFonts w:hint="eastAsia" w:ascii="仿宋" w:hAnsi="仿宋" w:eastAsia="仿宋" w:cs="仿宋"/>
          <w:b w:val="0"/>
          <w:bCs w:val="0"/>
          <w:sz w:val="28"/>
          <w:szCs w:val="28"/>
          <w:lang w:eastAsia="zh-CN"/>
        </w:rPr>
        <w:t>”</w:t>
      </w:r>
    </w:p>
    <w:p w14:paraId="2D4FFECD">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子文件夹4：</w:t>
      </w:r>
    </w:p>
    <w:p w14:paraId="7F62BF15">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b/>
          <w:bCs/>
          <w:sz w:val="28"/>
          <w:szCs w:val="28"/>
        </w:rPr>
      </w:pPr>
      <w:r>
        <w:rPr>
          <w:rFonts w:hint="eastAsia" w:ascii="仿宋" w:hAnsi="仿宋" w:eastAsia="仿宋" w:cs="仿宋"/>
          <w:sz w:val="28"/>
          <w:szCs w:val="28"/>
          <w:lang w:val="en-US" w:eastAsia="zh-CN"/>
        </w:rPr>
        <w:t>学历学位证书、聘书、荣誉称号证书。</w:t>
      </w:r>
    </w:p>
    <w:p w14:paraId="5B500763">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证书</w:t>
      </w:r>
      <w:r>
        <w:rPr>
          <w:rFonts w:hint="eastAsia" w:ascii="仿宋" w:hAnsi="仿宋" w:eastAsia="仿宋" w:cs="仿宋"/>
          <w:b w:val="0"/>
          <w:bCs w:val="0"/>
          <w:sz w:val="28"/>
          <w:szCs w:val="28"/>
          <w:lang w:eastAsia="zh-CN"/>
        </w:rPr>
        <w:t>”</w:t>
      </w:r>
    </w:p>
    <w:p w14:paraId="67DF53EB">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子文件夹5：</w:t>
      </w:r>
    </w:p>
    <w:p w14:paraId="030775C6">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所有申报表格。</w:t>
      </w:r>
    </w:p>
    <w:p w14:paraId="132A4BCF">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表格</w:t>
      </w:r>
      <w:r>
        <w:rPr>
          <w:rFonts w:hint="eastAsia" w:ascii="仿宋" w:hAnsi="仿宋" w:eastAsia="仿宋" w:cs="仿宋"/>
          <w:b w:val="0"/>
          <w:bCs w:val="0"/>
          <w:sz w:val="28"/>
          <w:szCs w:val="28"/>
          <w:lang w:eastAsia="zh-CN"/>
        </w:rPr>
        <w:t>”</w:t>
      </w:r>
    </w:p>
    <w:p w14:paraId="2064361D">
      <w:pPr>
        <w:rPr>
          <w:rFonts w:ascii="黑体" w:hAnsi="黑体" w:eastAsia="黑体"/>
          <w:sz w:val="32"/>
          <w:szCs w:val="32"/>
        </w:rPr>
      </w:pPr>
    </w:p>
    <w:sectPr>
      <w:footerReference r:id="rId3" w:type="default"/>
      <w:pgSz w:w="11906" w:h="16838"/>
      <w:pgMar w:top="1417" w:right="1361" w:bottom="136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1249185"/>
      <w:showingPlcHdr/>
    </w:sdtPr>
    <w:sdtContent>
      <w:p w14:paraId="4D288EA4">
        <w:pPr>
          <w:pStyle w:val="5"/>
          <w:jc w:val="center"/>
        </w:pPr>
        <w:r>
          <w:t xml:space="preserve">     </w:t>
        </w:r>
      </w:p>
    </w:sdtContent>
  </w:sdt>
  <w:p w14:paraId="380AAA25">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E22A6"/>
    <w:multiLevelType w:val="singleLevel"/>
    <w:tmpl w:val="8C9E22A6"/>
    <w:lvl w:ilvl="0" w:tentative="0">
      <w:start w:val="1"/>
      <w:numFmt w:val="decimal"/>
      <w:lvlText w:val="%1."/>
      <w:lvlJc w:val="left"/>
      <w:pPr>
        <w:tabs>
          <w:tab w:val="left" w:pos="312"/>
        </w:tabs>
      </w:pPr>
    </w:lvl>
  </w:abstractNum>
  <w:abstractNum w:abstractNumId="1">
    <w:nsid w:val="F4C1D8BA"/>
    <w:multiLevelType w:val="singleLevel"/>
    <w:tmpl w:val="F4C1D8BA"/>
    <w:lvl w:ilvl="0" w:tentative="0">
      <w:start w:val="1"/>
      <w:numFmt w:val="chineseCounting"/>
      <w:suff w:val="nothing"/>
      <w:lvlText w:val="%1、"/>
      <w:lvlJc w:val="left"/>
      <w:rPr>
        <w:rFonts w:hint="eastAsia"/>
      </w:rPr>
    </w:lvl>
  </w:abstractNum>
  <w:abstractNum w:abstractNumId="2">
    <w:nsid w:val="1D455920"/>
    <w:multiLevelType w:val="singleLevel"/>
    <w:tmpl w:val="1D455920"/>
    <w:lvl w:ilvl="0" w:tentative="0">
      <w:start w:val="1"/>
      <w:numFmt w:val="decimal"/>
      <w:lvlText w:val="%1."/>
      <w:lvlJc w:val="left"/>
      <w:pPr>
        <w:tabs>
          <w:tab w:val="left" w:pos="312"/>
        </w:tabs>
      </w:pPr>
    </w:lvl>
  </w:abstractNum>
  <w:abstractNum w:abstractNumId="3">
    <w:nsid w:val="4F412C03"/>
    <w:multiLevelType w:val="multilevel"/>
    <w:tmpl w:val="4F412C03"/>
    <w:lvl w:ilvl="0" w:tentative="0">
      <w:start w:val="1"/>
      <w:numFmt w:val="chineseCountingThousand"/>
      <w:pStyle w:val="13"/>
      <w:lvlText w:val="第%1条  "/>
      <w:lvlJc w:val="left"/>
      <w:pPr>
        <w:ind w:left="620" w:hanging="420"/>
      </w:pPr>
      <w:rPr>
        <w:rFonts w:hint="eastAsia" w:cs="Times New Roman"/>
        <w:b/>
        <w:i w:val="0"/>
      </w:rPr>
    </w:lvl>
    <w:lvl w:ilvl="1" w:tentative="0">
      <w:start w:val="1"/>
      <w:numFmt w:val="lowerLetter"/>
      <w:lvlText w:val="%2)"/>
      <w:lvlJc w:val="left"/>
      <w:pPr>
        <w:ind w:left="1040" w:hanging="420"/>
      </w:pPr>
      <w:rPr>
        <w:rFonts w:cs="Times New Roman"/>
      </w:rPr>
    </w:lvl>
    <w:lvl w:ilvl="2" w:tentative="0">
      <w:start w:val="1"/>
      <w:numFmt w:val="lowerRoman"/>
      <w:lvlText w:val="%3."/>
      <w:lvlJc w:val="right"/>
      <w:pPr>
        <w:ind w:left="1460" w:hanging="420"/>
      </w:pPr>
      <w:rPr>
        <w:rFonts w:cs="Times New Roman"/>
      </w:rPr>
    </w:lvl>
    <w:lvl w:ilvl="3" w:tentative="0">
      <w:start w:val="1"/>
      <w:numFmt w:val="decimal"/>
      <w:lvlText w:val="%4."/>
      <w:lvlJc w:val="left"/>
      <w:pPr>
        <w:ind w:left="1880" w:hanging="420"/>
      </w:pPr>
      <w:rPr>
        <w:rFonts w:cs="Times New Roman"/>
      </w:rPr>
    </w:lvl>
    <w:lvl w:ilvl="4" w:tentative="0">
      <w:start w:val="1"/>
      <w:numFmt w:val="lowerLetter"/>
      <w:lvlText w:val="%5)"/>
      <w:lvlJc w:val="left"/>
      <w:pPr>
        <w:ind w:left="2300" w:hanging="420"/>
      </w:pPr>
      <w:rPr>
        <w:rFonts w:cs="Times New Roman"/>
      </w:rPr>
    </w:lvl>
    <w:lvl w:ilvl="5" w:tentative="0">
      <w:start w:val="1"/>
      <w:numFmt w:val="lowerRoman"/>
      <w:lvlText w:val="%6."/>
      <w:lvlJc w:val="right"/>
      <w:pPr>
        <w:ind w:left="2720" w:hanging="420"/>
      </w:pPr>
      <w:rPr>
        <w:rFonts w:cs="Times New Roman"/>
      </w:rPr>
    </w:lvl>
    <w:lvl w:ilvl="6" w:tentative="0">
      <w:start w:val="1"/>
      <w:numFmt w:val="decimal"/>
      <w:lvlText w:val="%7."/>
      <w:lvlJc w:val="left"/>
      <w:pPr>
        <w:ind w:left="3140" w:hanging="420"/>
      </w:pPr>
      <w:rPr>
        <w:rFonts w:cs="Times New Roman"/>
      </w:rPr>
    </w:lvl>
    <w:lvl w:ilvl="7" w:tentative="0">
      <w:start w:val="1"/>
      <w:numFmt w:val="lowerLetter"/>
      <w:lvlText w:val="%8)"/>
      <w:lvlJc w:val="left"/>
      <w:pPr>
        <w:ind w:left="3560" w:hanging="420"/>
      </w:pPr>
      <w:rPr>
        <w:rFonts w:cs="Times New Roman"/>
      </w:rPr>
    </w:lvl>
    <w:lvl w:ilvl="8" w:tentative="0">
      <w:start w:val="1"/>
      <w:numFmt w:val="lowerRoman"/>
      <w:lvlText w:val="%9."/>
      <w:lvlJc w:val="right"/>
      <w:pPr>
        <w:ind w:left="398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mMDFhOTIzZGJiY2RmNzZiODI3NTcxOGM3ZGY2MGMifQ=="/>
    <w:docVar w:name="KSO_WPS_MARK_KEY" w:val="32fae387-5d1f-45ea-a274-ce7e3cce0886"/>
  </w:docVars>
  <w:rsids>
    <w:rsidRoot w:val="313972D5"/>
    <w:rsid w:val="00000ED5"/>
    <w:rsid w:val="00026D6A"/>
    <w:rsid w:val="00030090"/>
    <w:rsid w:val="00031D71"/>
    <w:rsid w:val="000332A1"/>
    <w:rsid w:val="0003654B"/>
    <w:rsid w:val="0004247B"/>
    <w:rsid w:val="00042C63"/>
    <w:rsid w:val="00047BA4"/>
    <w:rsid w:val="00071164"/>
    <w:rsid w:val="00081B67"/>
    <w:rsid w:val="0009257E"/>
    <w:rsid w:val="0009635B"/>
    <w:rsid w:val="000A6B2B"/>
    <w:rsid w:val="000B0849"/>
    <w:rsid w:val="000C143B"/>
    <w:rsid w:val="000C2572"/>
    <w:rsid w:val="000C3607"/>
    <w:rsid w:val="000C728D"/>
    <w:rsid w:val="000E0214"/>
    <w:rsid w:val="000F0EBC"/>
    <w:rsid w:val="000F5533"/>
    <w:rsid w:val="00112F2E"/>
    <w:rsid w:val="00114B49"/>
    <w:rsid w:val="001256D8"/>
    <w:rsid w:val="001338C0"/>
    <w:rsid w:val="00134FCE"/>
    <w:rsid w:val="00143A47"/>
    <w:rsid w:val="00163957"/>
    <w:rsid w:val="00163FC1"/>
    <w:rsid w:val="00176685"/>
    <w:rsid w:val="001773E1"/>
    <w:rsid w:val="00191B9D"/>
    <w:rsid w:val="001A306F"/>
    <w:rsid w:val="001B1A3E"/>
    <w:rsid w:val="001C6A4F"/>
    <w:rsid w:val="001D0B3D"/>
    <w:rsid w:val="001D65D9"/>
    <w:rsid w:val="00255723"/>
    <w:rsid w:val="00255A11"/>
    <w:rsid w:val="00257FF2"/>
    <w:rsid w:val="002657E8"/>
    <w:rsid w:val="0028310A"/>
    <w:rsid w:val="002A0CB4"/>
    <w:rsid w:val="002A2E16"/>
    <w:rsid w:val="002C3FCF"/>
    <w:rsid w:val="002C4769"/>
    <w:rsid w:val="002D3827"/>
    <w:rsid w:val="002E32BB"/>
    <w:rsid w:val="0030273F"/>
    <w:rsid w:val="00323C6C"/>
    <w:rsid w:val="00334BE5"/>
    <w:rsid w:val="00343DCC"/>
    <w:rsid w:val="0034402A"/>
    <w:rsid w:val="0034688F"/>
    <w:rsid w:val="0034716B"/>
    <w:rsid w:val="0036590F"/>
    <w:rsid w:val="00373F1B"/>
    <w:rsid w:val="003777FF"/>
    <w:rsid w:val="00390A61"/>
    <w:rsid w:val="003D672D"/>
    <w:rsid w:val="003E427C"/>
    <w:rsid w:val="003E6689"/>
    <w:rsid w:val="003F1412"/>
    <w:rsid w:val="003F14AB"/>
    <w:rsid w:val="00416844"/>
    <w:rsid w:val="00422902"/>
    <w:rsid w:val="004400B7"/>
    <w:rsid w:val="004460A2"/>
    <w:rsid w:val="00447DAF"/>
    <w:rsid w:val="00450135"/>
    <w:rsid w:val="00450A24"/>
    <w:rsid w:val="0046347F"/>
    <w:rsid w:val="004A0CEA"/>
    <w:rsid w:val="004A4B97"/>
    <w:rsid w:val="004B732C"/>
    <w:rsid w:val="004C1704"/>
    <w:rsid w:val="004C228A"/>
    <w:rsid w:val="004E18DF"/>
    <w:rsid w:val="004E2585"/>
    <w:rsid w:val="004E70C9"/>
    <w:rsid w:val="004F3069"/>
    <w:rsid w:val="00515251"/>
    <w:rsid w:val="00516FA9"/>
    <w:rsid w:val="00527ACC"/>
    <w:rsid w:val="0053171B"/>
    <w:rsid w:val="005363E9"/>
    <w:rsid w:val="00540B9D"/>
    <w:rsid w:val="00541BC6"/>
    <w:rsid w:val="005460CB"/>
    <w:rsid w:val="00547825"/>
    <w:rsid w:val="0055097E"/>
    <w:rsid w:val="00563E07"/>
    <w:rsid w:val="00565CD1"/>
    <w:rsid w:val="005727D4"/>
    <w:rsid w:val="0057289C"/>
    <w:rsid w:val="00576A09"/>
    <w:rsid w:val="00580151"/>
    <w:rsid w:val="005827DD"/>
    <w:rsid w:val="00591B44"/>
    <w:rsid w:val="005A71F6"/>
    <w:rsid w:val="005B1689"/>
    <w:rsid w:val="005B2778"/>
    <w:rsid w:val="005C2226"/>
    <w:rsid w:val="005D5243"/>
    <w:rsid w:val="005D690B"/>
    <w:rsid w:val="005D7119"/>
    <w:rsid w:val="005D75CD"/>
    <w:rsid w:val="005E3D15"/>
    <w:rsid w:val="005E75DE"/>
    <w:rsid w:val="005F7D29"/>
    <w:rsid w:val="00601584"/>
    <w:rsid w:val="00610937"/>
    <w:rsid w:val="0062491E"/>
    <w:rsid w:val="0064083B"/>
    <w:rsid w:val="00646768"/>
    <w:rsid w:val="006820AB"/>
    <w:rsid w:val="00682D4E"/>
    <w:rsid w:val="00685FBE"/>
    <w:rsid w:val="006B419B"/>
    <w:rsid w:val="006B4694"/>
    <w:rsid w:val="006C21E7"/>
    <w:rsid w:val="006C2F00"/>
    <w:rsid w:val="006C731D"/>
    <w:rsid w:val="006E44EB"/>
    <w:rsid w:val="007034DC"/>
    <w:rsid w:val="007046E7"/>
    <w:rsid w:val="00717F50"/>
    <w:rsid w:val="00732DB8"/>
    <w:rsid w:val="007569F7"/>
    <w:rsid w:val="00756CF2"/>
    <w:rsid w:val="00756F84"/>
    <w:rsid w:val="00772690"/>
    <w:rsid w:val="007863F5"/>
    <w:rsid w:val="007B2B2F"/>
    <w:rsid w:val="007C0A28"/>
    <w:rsid w:val="007C7130"/>
    <w:rsid w:val="007C7215"/>
    <w:rsid w:val="007D2160"/>
    <w:rsid w:val="007D2198"/>
    <w:rsid w:val="007D241A"/>
    <w:rsid w:val="007D37A2"/>
    <w:rsid w:val="007E5641"/>
    <w:rsid w:val="007F3FED"/>
    <w:rsid w:val="007F4ACB"/>
    <w:rsid w:val="007F7A54"/>
    <w:rsid w:val="00807086"/>
    <w:rsid w:val="00816D13"/>
    <w:rsid w:val="00824425"/>
    <w:rsid w:val="00830669"/>
    <w:rsid w:val="00840A56"/>
    <w:rsid w:val="00856A6E"/>
    <w:rsid w:val="00860324"/>
    <w:rsid w:val="0086148A"/>
    <w:rsid w:val="00861A2E"/>
    <w:rsid w:val="00864BBD"/>
    <w:rsid w:val="00875327"/>
    <w:rsid w:val="008823A7"/>
    <w:rsid w:val="00886E5F"/>
    <w:rsid w:val="008872E1"/>
    <w:rsid w:val="0089609E"/>
    <w:rsid w:val="008A5C5E"/>
    <w:rsid w:val="008B589B"/>
    <w:rsid w:val="008B5FD0"/>
    <w:rsid w:val="008D239D"/>
    <w:rsid w:val="008D4836"/>
    <w:rsid w:val="008D54B3"/>
    <w:rsid w:val="008E0484"/>
    <w:rsid w:val="00900B6E"/>
    <w:rsid w:val="009231DD"/>
    <w:rsid w:val="00923BF9"/>
    <w:rsid w:val="00933455"/>
    <w:rsid w:val="00935DC2"/>
    <w:rsid w:val="00945E71"/>
    <w:rsid w:val="009564A2"/>
    <w:rsid w:val="00963325"/>
    <w:rsid w:val="009711E2"/>
    <w:rsid w:val="00971980"/>
    <w:rsid w:val="009776E5"/>
    <w:rsid w:val="00981E9D"/>
    <w:rsid w:val="009837D7"/>
    <w:rsid w:val="009A2832"/>
    <w:rsid w:val="009B0F80"/>
    <w:rsid w:val="009C0EC4"/>
    <w:rsid w:val="009E7AD2"/>
    <w:rsid w:val="00A117E9"/>
    <w:rsid w:val="00A20759"/>
    <w:rsid w:val="00A900A3"/>
    <w:rsid w:val="00A939D5"/>
    <w:rsid w:val="00A966A5"/>
    <w:rsid w:val="00AA5D3F"/>
    <w:rsid w:val="00AB7BD2"/>
    <w:rsid w:val="00AC01C8"/>
    <w:rsid w:val="00AE32C1"/>
    <w:rsid w:val="00AF235C"/>
    <w:rsid w:val="00B03FD2"/>
    <w:rsid w:val="00B11D8F"/>
    <w:rsid w:val="00B1403C"/>
    <w:rsid w:val="00B16A8A"/>
    <w:rsid w:val="00B60F95"/>
    <w:rsid w:val="00B63F28"/>
    <w:rsid w:val="00B65FE6"/>
    <w:rsid w:val="00B777A0"/>
    <w:rsid w:val="00B810F5"/>
    <w:rsid w:val="00B82830"/>
    <w:rsid w:val="00B92789"/>
    <w:rsid w:val="00B93644"/>
    <w:rsid w:val="00B95968"/>
    <w:rsid w:val="00B95E60"/>
    <w:rsid w:val="00BA381E"/>
    <w:rsid w:val="00BA7608"/>
    <w:rsid w:val="00BC6319"/>
    <w:rsid w:val="00BC79A4"/>
    <w:rsid w:val="00BD6D6A"/>
    <w:rsid w:val="00BE4796"/>
    <w:rsid w:val="00BF42DA"/>
    <w:rsid w:val="00C2469C"/>
    <w:rsid w:val="00C25976"/>
    <w:rsid w:val="00C3244A"/>
    <w:rsid w:val="00C40740"/>
    <w:rsid w:val="00C43F1B"/>
    <w:rsid w:val="00C70B50"/>
    <w:rsid w:val="00C8569A"/>
    <w:rsid w:val="00C95417"/>
    <w:rsid w:val="00CB0522"/>
    <w:rsid w:val="00CE3E26"/>
    <w:rsid w:val="00D00CA0"/>
    <w:rsid w:val="00D0101C"/>
    <w:rsid w:val="00D108E8"/>
    <w:rsid w:val="00D12EB8"/>
    <w:rsid w:val="00D15047"/>
    <w:rsid w:val="00D27679"/>
    <w:rsid w:val="00D27C46"/>
    <w:rsid w:val="00D43A10"/>
    <w:rsid w:val="00D4498C"/>
    <w:rsid w:val="00D54062"/>
    <w:rsid w:val="00D57E0A"/>
    <w:rsid w:val="00D75351"/>
    <w:rsid w:val="00D86039"/>
    <w:rsid w:val="00D94AE9"/>
    <w:rsid w:val="00DB4968"/>
    <w:rsid w:val="00DB54E4"/>
    <w:rsid w:val="00DC1052"/>
    <w:rsid w:val="00DC7908"/>
    <w:rsid w:val="00DD0E48"/>
    <w:rsid w:val="00DE1598"/>
    <w:rsid w:val="00E01AF1"/>
    <w:rsid w:val="00E03AFB"/>
    <w:rsid w:val="00E13F6F"/>
    <w:rsid w:val="00E2759F"/>
    <w:rsid w:val="00E3077E"/>
    <w:rsid w:val="00E31299"/>
    <w:rsid w:val="00E35897"/>
    <w:rsid w:val="00E40DCB"/>
    <w:rsid w:val="00E45B10"/>
    <w:rsid w:val="00E6054B"/>
    <w:rsid w:val="00E6751C"/>
    <w:rsid w:val="00E67E78"/>
    <w:rsid w:val="00E86C4C"/>
    <w:rsid w:val="00E94C85"/>
    <w:rsid w:val="00EA259A"/>
    <w:rsid w:val="00EB1923"/>
    <w:rsid w:val="00EB68BF"/>
    <w:rsid w:val="00ED15C2"/>
    <w:rsid w:val="00EE3C31"/>
    <w:rsid w:val="00EE532F"/>
    <w:rsid w:val="00EE62FB"/>
    <w:rsid w:val="00EE71A3"/>
    <w:rsid w:val="00EF3D93"/>
    <w:rsid w:val="00F002D0"/>
    <w:rsid w:val="00F066F1"/>
    <w:rsid w:val="00F2358F"/>
    <w:rsid w:val="00F23992"/>
    <w:rsid w:val="00F26BD9"/>
    <w:rsid w:val="00F30F21"/>
    <w:rsid w:val="00F373A3"/>
    <w:rsid w:val="00F50271"/>
    <w:rsid w:val="00F65D1B"/>
    <w:rsid w:val="00F70F1A"/>
    <w:rsid w:val="00F80222"/>
    <w:rsid w:val="00F90D64"/>
    <w:rsid w:val="00FA1EA6"/>
    <w:rsid w:val="00FA603F"/>
    <w:rsid w:val="00FA6E35"/>
    <w:rsid w:val="00FB498B"/>
    <w:rsid w:val="00FC3795"/>
    <w:rsid w:val="00FD1848"/>
    <w:rsid w:val="00FD57AD"/>
    <w:rsid w:val="014930A7"/>
    <w:rsid w:val="015E351F"/>
    <w:rsid w:val="020432E6"/>
    <w:rsid w:val="03031E24"/>
    <w:rsid w:val="04913041"/>
    <w:rsid w:val="04AA2B2D"/>
    <w:rsid w:val="057A3BDF"/>
    <w:rsid w:val="05C70731"/>
    <w:rsid w:val="06460414"/>
    <w:rsid w:val="06651858"/>
    <w:rsid w:val="071F01DE"/>
    <w:rsid w:val="075F0115"/>
    <w:rsid w:val="079B2951"/>
    <w:rsid w:val="07F73921"/>
    <w:rsid w:val="08D356FD"/>
    <w:rsid w:val="08EB7E12"/>
    <w:rsid w:val="0A862341"/>
    <w:rsid w:val="0BA43142"/>
    <w:rsid w:val="0BF06178"/>
    <w:rsid w:val="0CB82C7A"/>
    <w:rsid w:val="0D1B4067"/>
    <w:rsid w:val="0F865924"/>
    <w:rsid w:val="0FF1278E"/>
    <w:rsid w:val="10CD3411"/>
    <w:rsid w:val="1120748D"/>
    <w:rsid w:val="11C756A4"/>
    <w:rsid w:val="13465408"/>
    <w:rsid w:val="13AC0A8C"/>
    <w:rsid w:val="159732B5"/>
    <w:rsid w:val="16E3371B"/>
    <w:rsid w:val="1760032F"/>
    <w:rsid w:val="19373037"/>
    <w:rsid w:val="1A9871D8"/>
    <w:rsid w:val="1BBE3B59"/>
    <w:rsid w:val="1C3D56A2"/>
    <w:rsid w:val="1CF77C18"/>
    <w:rsid w:val="1DFA1EF8"/>
    <w:rsid w:val="1E684A63"/>
    <w:rsid w:val="1E7E66F7"/>
    <w:rsid w:val="1F3A2DD6"/>
    <w:rsid w:val="1FBF2201"/>
    <w:rsid w:val="1FF730BB"/>
    <w:rsid w:val="2095183E"/>
    <w:rsid w:val="210B5E07"/>
    <w:rsid w:val="213809C3"/>
    <w:rsid w:val="21677F57"/>
    <w:rsid w:val="22622011"/>
    <w:rsid w:val="22B962A8"/>
    <w:rsid w:val="231D4BE4"/>
    <w:rsid w:val="24174945"/>
    <w:rsid w:val="255B62BC"/>
    <w:rsid w:val="26A00844"/>
    <w:rsid w:val="26C232AB"/>
    <w:rsid w:val="278438DE"/>
    <w:rsid w:val="27CB7CFF"/>
    <w:rsid w:val="28D94FF3"/>
    <w:rsid w:val="29121972"/>
    <w:rsid w:val="296B1F37"/>
    <w:rsid w:val="2AB92897"/>
    <w:rsid w:val="2AD30735"/>
    <w:rsid w:val="2B6A4E9A"/>
    <w:rsid w:val="2D041447"/>
    <w:rsid w:val="2D9E3B49"/>
    <w:rsid w:val="2DAF2D35"/>
    <w:rsid w:val="2DCF4822"/>
    <w:rsid w:val="2DE83EB5"/>
    <w:rsid w:val="2E2C38FD"/>
    <w:rsid w:val="308464AE"/>
    <w:rsid w:val="30905893"/>
    <w:rsid w:val="31044F4C"/>
    <w:rsid w:val="313972D5"/>
    <w:rsid w:val="332829A6"/>
    <w:rsid w:val="3347600C"/>
    <w:rsid w:val="33582CE1"/>
    <w:rsid w:val="33960F19"/>
    <w:rsid w:val="356813D5"/>
    <w:rsid w:val="358145D2"/>
    <w:rsid w:val="36AC6624"/>
    <w:rsid w:val="36B63F57"/>
    <w:rsid w:val="37735A79"/>
    <w:rsid w:val="37D44116"/>
    <w:rsid w:val="39D44508"/>
    <w:rsid w:val="3A586F4F"/>
    <w:rsid w:val="3B2D07D3"/>
    <w:rsid w:val="3C023021"/>
    <w:rsid w:val="3C751C9A"/>
    <w:rsid w:val="3C9D2417"/>
    <w:rsid w:val="3CCE02C6"/>
    <w:rsid w:val="3CED5378"/>
    <w:rsid w:val="3D8A15E1"/>
    <w:rsid w:val="3E6B2874"/>
    <w:rsid w:val="3F554AEC"/>
    <w:rsid w:val="3F575CDC"/>
    <w:rsid w:val="40CE7496"/>
    <w:rsid w:val="42443D73"/>
    <w:rsid w:val="425D5BE2"/>
    <w:rsid w:val="43A63284"/>
    <w:rsid w:val="43EF6593"/>
    <w:rsid w:val="45524B44"/>
    <w:rsid w:val="45F82641"/>
    <w:rsid w:val="46897707"/>
    <w:rsid w:val="47477AB5"/>
    <w:rsid w:val="489643DE"/>
    <w:rsid w:val="48EB56B4"/>
    <w:rsid w:val="49294AF1"/>
    <w:rsid w:val="4ADC576F"/>
    <w:rsid w:val="4C4805E3"/>
    <w:rsid w:val="4D0B27FA"/>
    <w:rsid w:val="4D8B25C0"/>
    <w:rsid w:val="4E6525CD"/>
    <w:rsid w:val="4F040B97"/>
    <w:rsid w:val="4F265D35"/>
    <w:rsid w:val="50510AC9"/>
    <w:rsid w:val="51AE339E"/>
    <w:rsid w:val="51B22237"/>
    <w:rsid w:val="52335EFC"/>
    <w:rsid w:val="549B2A51"/>
    <w:rsid w:val="571B1FE9"/>
    <w:rsid w:val="573558BA"/>
    <w:rsid w:val="57D84198"/>
    <w:rsid w:val="5AEE68CC"/>
    <w:rsid w:val="5B054E96"/>
    <w:rsid w:val="5BEA6CCB"/>
    <w:rsid w:val="5CC939D4"/>
    <w:rsid w:val="5EC448B3"/>
    <w:rsid w:val="5F56718E"/>
    <w:rsid w:val="615127CC"/>
    <w:rsid w:val="617F451A"/>
    <w:rsid w:val="632F191F"/>
    <w:rsid w:val="638B6351"/>
    <w:rsid w:val="63C23512"/>
    <w:rsid w:val="649542B2"/>
    <w:rsid w:val="649A0DFC"/>
    <w:rsid w:val="64BB5122"/>
    <w:rsid w:val="657B0BFD"/>
    <w:rsid w:val="65F83A6B"/>
    <w:rsid w:val="662C21AA"/>
    <w:rsid w:val="665B77DA"/>
    <w:rsid w:val="666840FF"/>
    <w:rsid w:val="67E4568E"/>
    <w:rsid w:val="68C77692"/>
    <w:rsid w:val="695B27B3"/>
    <w:rsid w:val="69AB59CB"/>
    <w:rsid w:val="6A614483"/>
    <w:rsid w:val="6BB86947"/>
    <w:rsid w:val="6C7B27CB"/>
    <w:rsid w:val="6CB624E6"/>
    <w:rsid w:val="6DDE2A56"/>
    <w:rsid w:val="6EA145F3"/>
    <w:rsid w:val="6EE66FE0"/>
    <w:rsid w:val="70290BA9"/>
    <w:rsid w:val="709C50BB"/>
    <w:rsid w:val="73367EB0"/>
    <w:rsid w:val="733852F9"/>
    <w:rsid w:val="734B6596"/>
    <w:rsid w:val="7560176C"/>
    <w:rsid w:val="7688242F"/>
    <w:rsid w:val="76C766FA"/>
    <w:rsid w:val="78C912B0"/>
    <w:rsid w:val="78D31CF0"/>
    <w:rsid w:val="7A1F7669"/>
    <w:rsid w:val="7AF87841"/>
    <w:rsid w:val="7B8C133C"/>
    <w:rsid w:val="7C722FAE"/>
    <w:rsid w:val="7D114B9C"/>
    <w:rsid w:val="7E083622"/>
    <w:rsid w:val="7FCD583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9"/>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8"/>
    <w:qFormat/>
    <w:uiPriority w:val="0"/>
    <w:pPr>
      <w:spacing w:line="360" w:lineRule="auto"/>
      <w:ind w:firstLine="546" w:firstLineChars="195"/>
    </w:pPr>
    <w:rPr>
      <w:rFonts w:ascii="仿宋_GB2312" w:hAnsi="宋体" w:eastAsia="仿宋_GB2312"/>
      <w:color w:val="FF0000"/>
      <w:sz w:val="28"/>
      <w:szCs w:val="28"/>
    </w:rPr>
  </w:style>
  <w:style w:type="paragraph" w:styleId="4">
    <w:name w:val="Balloon Text"/>
    <w:basedOn w:val="1"/>
    <w:link w:val="16"/>
    <w:semiHidden/>
    <w:unhideWhenUsed/>
    <w:qFormat/>
    <w:uiPriority w:val="99"/>
    <w:rPr>
      <w:sz w:val="18"/>
      <w:szCs w:val="18"/>
    </w:rPr>
  </w:style>
  <w:style w:type="paragraph" w:styleId="5">
    <w:name w:val="footer"/>
    <w:basedOn w:val="1"/>
    <w:link w:val="12"/>
    <w:qFormat/>
    <w:uiPriority w:val="99"/>
    <w:pPr>
      <w:tabs>
        <w:tab w:val="center" w:pos="4153"/>
        <w:tab w:val="right" w:pos="8305"/>
      </w:tabs>
      <w:jc w:val="left"/>
    </w:pPr>
    <w:rPr>
      <w:rFonts w:ascii="Times New Roman" w:hAnsi="Times New Roman"/>
      <w:kern w:val="1"/>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locked/>
    <w:uiPriority w:val="0"/>
    <w:rPr>
      <w:b/>
      <w:bCs/>
    </w:rPr>
  </w:style>
  <w:style w:type="character" w:customStyle="1" w:styleId="12">
    <w:name w:val="页脚 Char"/>
    <w:basedOn w:val="10"/>
    <w:link w:val="5"/>
    <w:qFormat/>
    <w:uiPriority w:val="99"/>
    <w:rPr>
      <w:rFonts w:ascii="Calibri" w:hAnsi="Calibri"/>
      <w:sz w:val="18"/>
      <w:szCs w:val="18"/>
    </w:rPr>
  </w:style>
  <w:style w:type="paragraph" w:customStyle="1" w:styleId="13">
    <w:name w:val="第x条"/>
    <w:basedOn w:val="1"/>
    <w:qFormat/>
    <w:uiPriority w:val="99"/>
    <w:pPr>
      <w:numPr>
        <w:ilvl w:val="0"/>
        <w:numId w:val="1"/>
      </w:numPr>
      <w:tabs>
        <w:tab w:val="left" w:pos="0"/>
        <w:tab w:val="left" w:pos="276"/>
      </w:tabs>
      <w:spacing w:line="480" w:lineRule="exact"/>
      <w:ind w:firstLine="200"/>
      <w:outlineLvl w:val="1"/>
    </w:pPr>
    <w:rPr>
      <w:rFonts w:ascii="仿宋_GB2312" w:hAnsi="仿宋"/>
      <w:szCs w:val="28"/>
    </w:rPr>
  </w:style>
  <w:style w:type="character" w:customStyle="1" w:styleId="14">
    <w:name w:val="content1"/>
    <w:basedOn w:val="10"/>
    <w:qFormat/>
    <w:uiPriority w:val="99"/>
    <w:rPr>
      <w:rFonts w:cs="Times New Roman"/>
      <w:sz w:val="21"/>
      <w:szCs w:val="21"/>
    </w:rPr>
  </w:style>
  <w:style w:type="character" w:customStyle="1" w:styleId="15">
    <w:name w:val="页眉 Char"/>
    <w:basedOn w:val="10"/>
    <w:link w:val="6"/>
    <w:qFormat/>
    <w:uiPriority w:val="99"/>
    <w:rPr>
      <w:rFonts w:ascii="Calibri" w:hAnsi="Calibri"/>
      <w:kern w:val="2"/>
      <w:sz w:val="18"/>
      <w:szCs w:val="18"/>
    </w:rPr>
  </w:style>
  <w:style w:type="character" w:customStyle="1" w:styleId="16">
    <w:name w:val="批注框文本 Char"/>
    <w:basedOn w:val="10"/>
    <w:link w:val="4"/>
    <w:semiHidden/>
    <w:qFormat/>
    <w:uiPriority w:val="99"/>
    <w:rPr>
      <w:rFonts w:ascii="Calibri" w:hAnsi="Calibri"/>
      <w:kern w:val="2"/>
      <w:sz w:val="18"/>
      <w:szCs w:val="18"/>
    </w:rPr>
  </w:style>
  <w:style w:type="paragraph" w:styleId="17">
    <w:name w:val="List Paragraph"/>
    <w:basedOn w:val="1"/>
    <w:qFormat/>
    <w:uiPriority w:val="99"/>
    <w:pPr>
      <w:ind w:firstLine="420" w:firstLineChars="200"/>
    </w:pPr>
  </w:style>
  <w:style w:type="character" w:customStyle="1" w:styleId="18">
    <w:name w:val="正文文本缩进 2 Char"/>
    <w:basedOn w:val="10"/>
    <w:link w:val="3"/>
    <w:qFormat/>
    <w:uiPriority w:val="0"/>
    <w:rPr>
      <w:rFonts w:ascii="仿宋_GB2312" w:hAnsi="宋体" w:eastAsia="仿宋_GB2312"/>
      <w:color w:val="FF0000"/>
      <w:kern w:val="2"/>
      <w:sz w:val="28"/>
      <w:szCs w:val="28"/>
    </w:rPr>
  </w:style>
  <w:style w:type="character" w:customStyle="1" w:styleId="19">
    <w:name w:val="标题 1 Char"/>
    <w:basedOn w:val="10"/>
    <w:link w:val="2"/>
    <w:qFormat/>
    <w:uiPriority w:val="9"/>
    <w:rPr>
      <w:rFonts w:ascii="宋体" w:hAnsi="宋体" w:cs="宋体"/>
      <w:b/>
      <w:bCs/>
      <w:kern w:val="36"/>
      <w:sz w:val="48"/>
      <w:szCs w:val="48"/>
    </w:rPr>
  </w:style>
  <w:style w:type="character" w:customStyle="1" w:styleId="20">
    <w:name w:val="ask-title"/>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1474</Words>
  <Characters>1504</Characters>
  <Lines>17</Lines>
  <Paragraphs>5</Paragraphs>
  <TotalTime>0</TotalTime>
  <ScaleCrop>false</ScaleCrop>
  <LinksUpToDate>false</LinksUpToDate>
  <CharactersWithSpaces>1551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2019-12-16T01:37:00Z</dcterms:created>
  <dc:creator>yankuang</dc:creator>
  <cp:lastModifiedBy>蔡蔡</cp:lastModifiedBy>
  <cp:lastPrinted>2021-03-25T05:51:00Z</cp:lastPrinted>
  <dcterms:modified xsi:type="dcterms:W3CDTF">2024-12-19T05:50:27Z</dcterms:modified>
  <dc:title>上海立信会计金融学院</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DB104281A3F341B3B90064649E20263E</vt:lpwstr>
  </property>
</Properties>
</file>