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4"/>
          <w:szCs w:val="28"/>
          <w:lang w:val="en-US" w:eastAsia="zh-CN"/>
        </w:rPr>
        <w:t>表3</w:t>
      </w:r>
      <w:bookmarkStart w:id="0" w:name="_GoBack"/>
      <w:bookmarkEnd w:id="0"/>
      <w:r>
        <w:rPr>
          <w:rFonts w:hint="eastAsia"/>
          <w:sz w:val="24"/>
          <w:szCs w:val="28"/>
        </w:rPr>
        <w:t>：</w:t>
      </w:r>
    </w:p>
    <w:p>
      <w:pPr>
        <w:adjustRightInd w:val="0"/>
        <w:snapToGrid w:val="0"/>
        <w:jc w:val="center"/>
        <w:rPr>
          <w:rFonts w:hint="eastAsia" w:ascii="方正小标宋简体" w:hAnsi="黑体" w:eastAsia="方正小标宋简体"/>
          <w:sz w:val="32"/>
          <w:szCs w:val="32"/>
        </w:rPr>
      </w:pPr>
      <w:r>
        <w:rPr>
          <w:rFonts w:hint="eastAsia" w:ascii="方正小标宋简体" w:hAnsi="黑体" w:eastAsia="方正小标宋简体"/>
          <w:sz w:val="32"/>
          <w:szCs w:val="32"/>
        </w:rPr>
        <w:t>教师职务和其他专业技术职务聘任思想品德考察表</w:t>
      </w:r>
    </w:p>
    <w:tbl>
      <w:tblPr>
        <w:tblStyle w:val="4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2920"/>
        <w:gridCol w:w="2116"/>
        <w:gridCol w:w="2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386" w:type="dxa"/>
          </w:tcPr>
          <w:p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姓名</w:t>
            </w:r>
          </w:p>
        </w:tc>
        <w:tc>
          <w:tcPr>
            <w:tcW w:w="2920" w:type="dxa"/>
          </w:tcPr>
          <w:p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116" w:type="dxa"/>
          </w:tcPr>
          <w:p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拟聘职务</w:t>
            </w:r>
          </w:p>
        </w:tc>
        <w:tc>
          <w:tcPr>
            <w:tcW w:w="2116" w:type="dxa"/>
          </w:tcPr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386" w:type="dxa"/>
          </w:tcPr>
          <w:p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所在单位</w:t>
            </w:r>
          </w:p>
        </w:tc>
        <w:tc>
          <w:tcPr>
            <w:tcW w:w="2920" w:type="dxa"/>
          </w:tcPr>
          <w:p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116" w:type="dxa"/>
          </w:tcPr>
          <w:p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联系方式</w:t>
            </w:r>
          </w:p>
        </w:tc>
        <w:tc>
          <w:tcPr>
            <w:tcW w:w="2116" w:type="dxa"/>
          </w:tcPr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0" w:hRule="atLeast"/>
        </w:trPr>
        <w:tc>
          <w:tcPr>
            <w:tcW w:w="1386" w:type="dxa"/>
            <w:vMerge w:val="restart"/>
          </w:tcPr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个人小结</w:t>
            </w:r>
          </w:p>
        </w:tc>
        <w:tc>
          <w:tcPr>
            <w:tcW w:w="7152" w:type="dxa"/>
            <w:gridSpan w:val="3"/>
          </w:tcPr>
          <w:p>
            <w:pPr>
              <w:jc w:val="left"/>
              <w:rPr>
                <w:rFonts w:hint="eastAsia"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包括政治思想、遵纪守法、职业操守等方面</w:t>
            </w: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386" w:type="dxa"/>
            <w:vMerge w:val="continue"/>
          </w:tcPr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152" w:type="dxa"/>
            <w:gridSpan w:val="3"/>
          </w:tcPr>
          <w:p>
            <w:pPr>
              <w:jc w:val="left"/>
              <w:rPr>
                <w:rFonts w:hint="eastAsia"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1.是否有受到行政、党纪处罚或者其他形式的组织处理，尚在影响期内的情况？                                                 是□    否□</w:t>
            </w:r>
          </w:p>
          <w:p>
            <w:pPr>
              <w:jc w:val="left"/>
              <w:rPr>
                <w:rFonts w:hint="eastAsia"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2.师德师风考核是否有不合格且在影响期内的情况？       是□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45" w:hRule="atLeast"/>
        </w:trPr>
        <w:tc>
          <w:tcPr>
            <w:tcW w:w="8538" w:type="dxa"/>
            <w:gridSpan w:val="4"/>
          </w:tcPr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基层单位考察意见：</w:t>
            </w: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 xml:space="preserve">            </w:t>
            </w:r>
            <w:r>
              <w:rPr>
                <w:rFonts w:hint="eastAsia" w:ascii="Calibri" w:hAnsi="Calibri"/>
                <w:color w:val="C00000"/>
                <w:sz w:val="28"/>
                <w:szCs w:val="28"/>
              </w:rPr>
              <w:t xml:space="preserve">  </w:t>
            </w:r>
            <w:r>
              <w:rPr>
                <w:rFonts w:hint="eastAsia" w:ascii="Calibri" w:hAnsi="Calibri"/>
                <w:sz w:val="28"/>
                <w:szCs w:val="28"/>
              </w:rPr>
              <w:t>合格</w:t>
            </w:r>
            <w:r>
              <w:rPr>
                <w:rFonts w:hint="eastAsia" w:ascii="Calibri" w:hAnsi="Calibri"/>
                <w:sz w:val="32"/>
                <w:szCs w:val="32"/>
              </w:rPr>
              <w:t>□</w:t>
            </w:r>
            <w:r>
              <w:rPr>
                <w:rFonts w:hint="eastAsia" w:ascii="Calibri" w:hAnsi="Calibri"/>
                <w:sz w:val="28"/>
                <w:szCs w:val="28"/>
              </w:rPr>
              <w:t xml:space="preserve">                不合格</w:t>
            </w:r>
            <w:r>
              <w:rPr>
                <w:rFonts w:hint="eastAsia" w:ascii="Calibri" w:hAnsi="Calibri"/>
                <w:sz w:val="32"/>
                <w:szCs w:val="32"/>
              </w:rPr>
              <w:t>□</w:t>
            </w: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 xml:space="preserve">考察小组组长（签字）：                </w:t>
            </w:r>
            <w:r>
              <w:rPr>
                <w:rFonts w:hint="eastAsia" w:ascii="Calibri" w:hAnsi="Calibri"/>
                <w:sz w:val="28"/>
                <w:szCs w:val="28"/>
                <w:lang w:val="en-US" w:eastAsia="zh-CN"/>
              </w:rPr>
              <w:t>二级党组织</w:t>
            </w:r>
            <w:r>
              <w:rPr>
                <w:rFonts w:hint="eastAsia" w:ascii="Calibri" w:hAnsi="Calibri"/>
                <w:sz w:val="28"/>
                <w:szCs w:val="28"/>
              </w:rPr>
              <w:t>盖章</w:t>
            </w:r>
          </w:p>
          <w:p>
            <w:pPr>
              <w:jc w:val="left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 xml:space="preserve">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</w:trPr>
        <w:tc>
          <w:tcPr>
            <w:tcW w:w="8538" w:type="dxa"/>
            <w:gridSpan w:val="4"/>
          </w:tcPr>
          <w:p>
            <w:pPr>
              <w:jc w:val="both"/>
              <w:rPr>
                <w:rFonts w:hint="default" w:ascii="Calibri" w:hAnsi="Calibri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/>
                <w:sz w:val="28"/>
                <w:szCs w:val="28"/>
                <w:lang w:val="en-US" w:eastAsia="zh-CN"/>
              </w:rPr>
              <w:t>学校职能部门审核意见</w:t>
            </w:r>
          </w:p>
          <w:p>
            <w:pPr>
              <w:ind w:firstLine="5460" w:firstLineChars="1950"/>
              <w:jc w:val="left"/>
              <w:rPr>
                <w:rFonts w:hint="eastAsia" w:ascii="Calibri" w:hAnsi="Calibri"/>
                <w:sz w:val="28"/>
                <w:szCs w:val="28"/>
              </w:rPr>
            </w:pPr>
          </w:p>
          <w:p>
            <w:pPr>
              <w:ind w:firstLine="5460" w:firstLineChars="1950"/>
              <w:jc w:val="left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（盖章）</w:t>
            </w:r>
          </w:p>
          <w:p>
            <w:pPr>
              <w:ind w:firstLine="5880" w:firstLineChars="2100"/>
              <w:jc w:val="left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449D"/>
    <w:rsid w:val="000129DA"/>
    <w:rsid w:val="000A449D"/>
    <w:rsid w:val="000E25D0"/>
    <w:rsid w:val="001C2FAA"/>
    <w:rsid w:val="00212DDF"/>
    <w:rsid w:val="003A2E62"/>
    <w:rsid w:val="00677681"/>
    <w:rsid w:val="008057D6"/>
    <w:rsid w:val="00AF5453"/>
    <w:rsid w:val="00B12FE5"/>
    <w:rsid w:val="00CF0BF7"/>
    <w:rsid w:val="00E450E0"/>
    <w:rsid w:val="00E65B7E"/>
    <w:rsid w:val="00EB3AA7"/>
    <w:rsid w:val="00EF19FD"/>
    <w:rsid w:val="00F32ACD"/>
    <w:rsid w:val="00FF249B"/>
    <w:rsid w:val="03E24FDC"/>
    <w:rsid w:val="2E7418AF"/>
    <w:rsid w:val="325C7BD9"/>
    <w:rsid w:val="35E653FF"/>
    <w:rsid w:val="3FB9125A"/>
    <w:rsid w:val="58993EAA"/>
    <w:rsid w:val="5FA5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192</Words>
  <Characters>200</Characters>
  <Lines>18</Lines>
  <Paragraphs>10</Paragraphs>
  <TotalTime>2</TotalTime>
  <ScaleCrop>false</ScaleCrop>
  <LinksUpToDate>false</LinksUpToDate>
  <CharactersWithSpaces>382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2019-05-23T01:13:00Z</dcterms:created>
  <dc:creator>李书憬(20180041)</dc:creator>
  <cp:lastModifiedBy>纪静</cp:lastModifiedBy>
  <dcterms:modified xsi:type="dcterms:W3CDTF">2021-03-30T05:04:48Z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E177B5869948422CAB6F20A4500E624C</vt:lpwstr>
  </property>
</Properties>
</file>